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07E" w:rsidRDefault="00C126EB">
      <w:pPr>
        <w:pStyle w:val="a9"/>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元素周期表和元素周期律的应用</w:t>
      </w:r>
    </w:p>
    <w:p w:rsidR="006E407E" w:rsidRDefault="00C126EB">
      <w:pPr>
        <w:pStyle w:val="aa"/>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5</w:t>
      </w:r>
      <w:r>
        <w:rPr>
          <w:rFonts w:ascii="Times New Roman" w:eastAsia="宋体" w:hAnsi="宋体"/>
          <w:sz w:val="32"/>
        </w:rPr>
        <w:t xml:space="preserve">　</w:t>
      </w:r>
      <w:r>
        <w:rPr>
          <w:rFonts w:ascii="Arial" w:eastAsia="微软雅黑" w:hAnsi="微软雅黑"/>
          <w:sz w:val="32"/>
        </w:rPr>
        <w:t>元素周期表和元素周期律的应用</w:t>
      </w:r>
    </w:p>
    <w:p w:rsidR="006E407E" w:rsidRDefault="00C126EB">
      <w:pPr>
        <w:tabs>
          <w:tab w:val="left" w:pos="1621"/>
          <w:tab w:val="left" w:pos="2914"/>
          <w:tab w:val="left" w:pos="3997"/>
          <w:tab w:val="left" w:pos="5074"/>
        </w:tabs>
        <w:jc w:val="center"/>
        <w:rPr>
          <w:rFonts w:ascii="Times New Roman" w:hAnsi="宋体"/>
        </w:rPr>
      </w:pPr>
      <w:r>
        <w:rPr>
          <w:rFonts w:eastAsia="文鼎习字体"/>
          <w:sz w:val="28"/>
        </w:rPr>
        <w:t>基础夯实</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关于元素周期律和元素周期表的下列说法</w:t>
      </w:r>
      <w:r>
        <w:rPr>
          <w:rFonts w:ascii="Times New Roman" w:hAnsi="宋体"/>
        </w:rPr>
        <w:t>,</w:t>
      </w:r>
      <w:r>
        <w:rPr>
          <w:rFonts w:ascii="Times New Roman" w:hAnsi="宋体"/>
        </w:rPr>
        <w:t>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目前发现的所有元素占据了周期表里的全部位置</w:t>
      </w:r>
      <w:r>
        <w:rPr>
          <w:rFonts w:ascii="Times New Roman" w:hAnsi="宋体"/>
        </w:rPr>
        <w:t>,</w:t>
      </w:r>
      <w:r>
        <w:rPr>
          <w:rFonts w:ascii="Times New Roman" w:hAnsi="宋体"/>
        </w:rPr>
        <w:t>不可能再有新的元素被发现</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元素的性质随着原子序数的增加而呈周期性变化</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俄国化学家道尔顿为元素周期表的建立作出了巨大贡献</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同一主族的元素从上到下</w:t>
      </w:r>
      <w:r>
        <w:rPr>
          <w:rFonts w:ascii="Times New Roman" w:hAnsi="宋体"/>
        </w:rPr>
        <w:t>,</w:t>
      </w:r>
      <w:r>
        <w:rPr>
          <w:rFonts w:ascii="Times New Roman" w:hAnsi="宋体"/>
        </w:rPr>
        <w:t>金属性呈周期性变化</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元素周期律是元素性质随原子序数的递增而发生周期性变化的规律</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俄国化学家门捷列夫为元素周期表的建立作出了巨大贡献</w:t>
      </w:r>
      <w:r>
        <w:rPr>
          <w:rFonts w:ascii="Times New Roman" w:hAnsi="宋体"/>
        </w:rPr>
        <w:t>;</w:t>
      </w:r>
      <w:r>
        <w:rPr>
          <w:rFonts w:ascii="Times New Roman" w:eastAsia="楷体" w:hAnsi="楷体"/>
        </w:rPr>
        <w:t>有些元素还有待于发现</w:t>
      </w:r>
      <w:r>
        <w:rPr>
          <w:rFonts w:ascii="Times New Roman" w:hAnsi="宋体"/>
        </w:rPr>
        <w:t>,</w:t>
      </w:r>
      <w:r>
        <w:rPr>
          <w:rFonts w:ascii="Times New Roman" w:eastAsia="楷体" w:hAnsi="楷体"/>
        </w:rPr>
        <w:t>有些新元素已经被发现</w:t>
      </w:r>
      <w:r>
        <w:rPr>
          <w:rFonts w:ascii="Times New Roman" w:hAnsi="宋体"/>
        </w:rPr>
        <w:t>,</w:t>
      </w:r>
      <w:r>
        <w:rPr>
          <w:rFonts w:ascii="Times New Roman" w:eastAsia="楷体" w:hAnsi="楷体"/>
        </w:rPr>
        <w:t>因此不能说不可能再有新元素被发现</w:t>
      </w:r>
      <w:r>
        <w:rPr>
          <w:rFonts w:ascii="Times New Roman" w:hAnsi="宋体"/>
        </w:rPr>
        <w:t>;</w:t>
      </w:r>
      <w:r>
        <w:rPr>
          <w:rFonts w:ascii="Times New Roman" w:eastAsia="楷体" w:hAnsi="楷体"/>
        </w:rPr>
        <w:t>在元素周期表中</w:t>
      </w:r>
      <w:r>
        <w:rPr>
          <w:rFonts w:ascii="Times New Roman" w:hAnsi="宋体"/>
        </w:rPr>
        <w:t>,</w:t>
      </w:r>
      <w:r>
        <w:rPr>
          <w:rFonts w:ascii="Times New Roman" w:eastAsia="楷体" w:hAnsi="楷体"/>
        </w:rPr>
        <w:t>同一主族的元素从上到下</w:t>
      </w:r>
      <w:r>
        <w:rPr>
          <w:rFonts w:ascii="Times New Roman" w:hAnsi="宋体"/>
        </w:rPr>
        <w:t>,</w:t>
      </w:r>
      <w:r>
        <w:rPr>
          <w:rFonts w:ascii="Times New Roman" w:eastAsia="楷体" w:hAnsi="楷体"/>
        </w:rPr>
        <w:t>由于原子半径逐渐增大</w:t>
      </w:r>
      <w:r>
        <w:rPr>
          <w:rFonts w:ascii="Times New Roman" w:hAnsi="宋体"/>
        </w:rPr>
        <w:t>,</w:t>
      </w:r>
      <w:r>
        <w:rPr>
          <w:rFonts w:ascii="Times New Roman" w:eastAsia="楷体" w:hAnsi="楷体"/>
        </w:rPr>
        <w:t>金属性逐渐增强</w:t>
      </w:r>
      <w:r>
        <w:rPr>
          <w:rFonts w:ascii="Times New Roman" w:hAnsi="宋体"/>
        </w:rPr>
        <w:t>,</w:t>
      </w:r>
      <w:r>
        <w:rPr>
          <w:rFonts w:ascii="Times New Roman" w:eastAsia="楷体" w:hAnsi="楷体"/>
        </w:rPr>
        <w:t>非金属性逐渐减弱</w:t>
      </w:r>
      <w:r>
        <w:rPr>
          <w:rFonts w:ascii="Times New Roman" w:hAnsi="宋体"/>
        </w:rPr>
        <w:t>,</w:t>
      </w:r>
      <w:r>
        <w:rPr>
          <w:rFonts w:ascii="Times New Roman" w:eastAsia="楷体" w:hAnsi="楷体"/>
        </w:rPr>
        <w:t>属递变性变化而不是周期性变化。</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Mg</w:t>
      </w:r>
      <w:r>
        <w:rPr>
          <w:rFonts w:ascii="Times New Roman" w:hAnsi="宋体"/>
        </w:rPr>
        <w:t>、</w:t>
      </w:r>
      <w:r>
        <w:rPr>
          <w:rFonts w:ascii="Times New Roman" w:hAnsi="宋体"/>
        </w:rPr>
        <w:t>Ca</w:t>
      </w:r>
      <w:r>
        <w:rPr>
          <w:rFonts w:ascii="Times New Roman" w:hAnsi="宋体"/>
        </w:rPr>
        <w:t>、</w:t>
      </w:r>
      <w:r>
        <w:rPr>
          <w:rFonts w:ascii="Times New Roman" w:hAnsi="宋体"/>
        </w:rPr>
        <w:t>Sr</w:t>
      </w:r>
      <w:r>
        <w:rPr>
          <w:rFonts w:ascii="Times New Roman" w:hAnsi="宋体"/>
        </w:rPr>
        <w:t>、</w:t>
      </w:r>
      <w:r>
        <w:rPr>
          <w:rFonts w:ascii="Times New Roman" w:hAnsi="宋体"/>
        </w:rPr>
        <w:t>Ba</w:t>
      </w:r>
      <w:r>
        <w:rPr>
          <w:rFonts w:ascii="Times New Roman" w:hAnsi="宋体"/>
        </w:rPr>
        <w:t>是按原子序数由小到大的顺序排列的第</w:t>
      </w:r>
      <w:r>
        <w:rPr>
          <w:rFonts w:ascii="宋体" w:hAnsi="宋体" w:cs="宋体" w:hint="eastAsia"/>
        </w:rPr>
        <w:t>Ⅱ</w:t>
      </w:r>
      <w:r>
        <w:rPr>
          <w:rFonts w:ascii="Times New Roman" w:hAnsi="宋体"/>
        </w:rPr>
        <w:t>A</w:t>
      </w:r>
      <w:r>
        <w:rPr>
          <w:rFonts w:ascii="Times New Roman" w:hAnsi="宋体"/>
        </w:rPr>
        <w:t>族元素。已知</w:t>
      </w:r>
      <w:r>
        <w:rPr>
          <w:rFonts w:ascii="Times New Roman" w:hAnsi="宋体"/>
        </w:rPr>
        <w:t>:</w:t>
      </w:r>
      <w:r>
        <w:rPr>
          <w:rFonts w:ascii="宋体" w:hAnsi="宋体" w:cs="宋体" w:hint="eastAsia"/>
        </w:rPr>
        <w:t>①</w:t>
      </w:r>
      <w:r>
        <w:rPr>
          <w:rFonts w:ascii="Times New Roman" w:hAnsi="宋体"/>
        </w:rPr>
        <w:t>Mg(OH)</w:t>
      </w:r>
      <w:r>
        <w:rPr>
          <w:rFonts w:ascii="Times New Roman" w:hAnsi="宋体"/>
          <w:vertAlign w:val="subscript"/>
        </w:rPr>
        <w:t>2</w:t>
      </w:r>
      <w:r>
        <w:rPr>
          <w:rFonts w:ascii="Times New Roman" w:hAnsi="宋体"/>
        </w:rPr>
        <w:t>难溶于水</w:t>
      </w:r>
      <w:r>
        <w:rPr>
          <w:rFonts w:ascii="Times New Roman" w:hAnsi="宋体"/>
        </w:rPr>
        <w:t>,</w:t>
      </w:r>
      <w:r>
        <w:rPr>
          <w:rFonts w:ascii="Times New Roman" w:hAnsi="宋体"/>
        </w:rPr>
        <w:t>而</w:t>
      </w:r>
      <w:r>
        <w:rPr>
          <w:rFonts w:ascii="Times New Roman" w:hAnsi="宋体"/>
        </w:rPr>
        <w:t>Ca(OH)</w:t>
      </w:r>
      <w:r>
        <w:rPr>
          <w:rFonts w:ascii="Times New Roman" w:hAnsi="宋体"/>
          <w:vertAlign w:val="subscript"/>
        </w:rPr>
        <w:t>2</w:t>
      </w:r>
      <w:r>
        <w:rPr>
          <w:rFonts w:ascii="Times New Roman" w:hAnsi="宋体"/>
        </w:rPr>
        <w:t>微溶于水</w:t>
      </w:r>
      <w:r>
        <w:rPr>
          <w:rFonts w:ascii="Times New Roman" w:hAnsi="宋体"/>
        </w:rPr>
        <w:t>;</w:t>
      </w:r>
      <w:r>
        <w:rPr>
          <w:rFonts w:ascii="宋体" w:hAnsi="宋体" w:cs="宋体" w:hint="eastAsia"/>
        </w:rPr>
        <w:t>②</w:t>
      </w:r>
      <w:r>
        <w:rPr>
          <w:rFonts w:ascii="Times New Roman" w:hAnsi="宋体"/>
        </w:rPr>
        <w:t>MgSO</w:t>
      </w:r>
      <w:r>
        <w:rPr>
          <w:rFonts w:ascii="Times New Roman" w:hAnsi="宋体"/>
          <w:vertAlign w:val="subscript"/>
        </w:rPr>
        <w:t>4</w:t>
      </w:r>
      <w:r>
        <w:rPr>
          <w:rFonts w:ascii="Times New Roman" w:hAnsi="宋体"/>
        </w:rPr>
        <w:t>溶于水</w:t>
      </w:r>
      <w:r>
        <w:rPr>
          <w:rFonts w:ascii="Times New Roman" w:hAnsi="宋体"/>
        </w:rPr>
        <w:t>,</w:t>
      </w:r>
      <w:r>
        <w:rPr>
          <w:rFonts w:ascii="Times New Roman" w:hAnsi="宋体"/>
        </w:rPr>
        <w:t>而</w:t>
      </w:r>
      <w:r>
        <w:rPr>
          <w:rFonts w:ascii="Times New Roman" w:hAnsi="宋体"/>
        </w:rPr>
        <w:t>CaSO</w:t>
      </w:r>
      <w:r>
        <w:rPr>
          <w:rFonts w:ascii="Times New Roman" w:hAnsi="宋体"/>
          <w:vertAlign w:val="subscript"/>
        </w:rPr>
        <w:t>4</w:t>
      </w:r>
      <w:r>
        <w:rPr>
          <w:rFonts w:ascii="Times New Roman" w:hAnsi="宋体"/>
        </w:rPr>
        <w:t>微溶于水。下列推测中</w:t>
      </w:r>
      <w:r>
        <w:rPr>
          <w:rFonts w:ascii="Times New Roman" w:hAnsi="宋体"/>
        </w:rPr>
        <w:t>,</w:t>
      </w:r>
      <w:r>
        <w:rPr>
          <w:rFonts w:ascii="Times New Roman" w:hAnsi="宋体"/>
        </w:rPr>
        <w:t>不正确的是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Sr(OH)</w:t>
      </w:r>
      <w:r>
        <w:rPr>
          <w:rFonts w:ascii="Times New Roman" w:hAnsi="宋体"/>
          <w:vertAlign w:val="subscript"/>
        </w:rPr>
        <w:t>2</w:t>
      </w:r>
      <w:r>
        <w:rPr>
          <w:rFonts w:ascii="Times New Roman" w:hAnsi="宋体"/>
        </w:rPr>
        <w:t>溶解于水</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SrSO</w:t>
      </w:r>
      <w:r>
        <w:rPr>
          <w:rFonts w:ascii="Times New Roman" w:hAnsi="宋体"/>
          <w:vertAlign w:val="subscript"/>
        </w:rPr>
        <w:t>4</w:t>
      </w:r>
      <w:r>
        <w:rPr>
          <w:rFonts w:ascii="Times New Roman" w:hAnsi="宋体"/>
        </w:rPr>
        <w:t>易溶于水</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BaSO</w:t>
      </w:r>
      <w:r>
        <w:rPr>
          <w:rFonts w:ascii="Times New Roman" w:hAnsi="宋体"/>
          <w:vertAlign w:val="subscript"/>
        </w:rPr>
        <w:t>4</w:t>
      </w:r>
      <w:r>
        <w:rPr>
          <w:rFonts w:ascii="Times New Roman" w:hAnsi="宋体"/>
        </w:rPr>
        <w:t>不溶于水</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Ba(OH)</w:t>
      </w:r>
      <w:r>
        <w:rPr>
          <w:rFonts w:ascii="Times New Roman" w:hAnsi="宋体"/>
          <w:vertAlign w:val="subscript"/>
        </w:rPr>
        <w:t>2</w:t>
      </w:r>
      <w:r>
        <w:rPr>
          <w:rFonts w:ascii="Times New Roman" w:hAnsi="宋体"/>
        </w:rPr>
        <w:t>比</w:t>
      </w:r>
      <w:r>
        <w:rPr>
          <w:rFonts w:ascii="Times New Roman" w:hAnsi="宋体"/>
        </w:rPr>
        <w:t>Ca(OH)</w:t>
      </w:r>
      <w:r>
        <w:rPr>
          <w:rFonts w:ascii="Times New Roman" w:hAnsi="宋体"/>
          <w:vertAlign w:val="subscript"/>
        </w:rPr>
        <w:t>2</w:t>
      </w:r>
      <w:r>
        <w:rPr>
          <w:rFonts w:ascii="Times New Roman" w:hAnsi="宋体"/>
        </w:rPr>
        <w:t>更易溶于水</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宋体" w:hAnsi="宋体" w:cs="宋体" w:hint="eastAsia"/>
        </w:rPr>
        <w:t>①</w:t>
      </w:r>
      <w:r>
        <w:rPr>
          <w:rFonts w:ascii="Times New Roman" w:eastAsia="楷体" w:hAnsi="楷体"/>
        </w:rPr>
        <w:t>说明随原子序数增加对应氢氧化物水溶性逐渐增强</w:t>
      </w:r>
      <w:r>
        <w:rPr>
          <w:rFonts w:ascii="Times New Roman" w:hAnsi="宋体"/>
        </w:rPr>
        <w:t>,A</w:t>
      </w:r>
      <w:r>
        <w:rPr>
          <w:rFonts w:ascii="Times New Roman" w:eastAsia="楷体" w:hAnsi="楷体"/>
        </w:rPr>
        <w:t>、</w:t>
      </w:r>
      <w:r>
        <w:rPr>
          <w:rFonts w:ascii="Times New Roman" w:hAnsi="宋体"/>
        </w:rPr>
        <w:t>D</w:t>
      </w:r>
      <w:r>
        <w:rPr>
          <w:rFonts w:ascii="Times New Roman" w:eastAsia="楷体" w:hAnsi="楷体"/>
        </w:rPr>
        <w:t>两项正确</w:t>
      </w:r>
      <w:r>
        <w:rPr>
          <w:rFonts w:ascii="Times New Roman" w:hAnsi="宋体"/>
        </w:rPr>
        <w:t>;</w:t>
      </w:r>
      <w:r>
        <w:rPr>
          <w:rFonts w:ascii="宋体" w:hAnsi="宋体" w:cs="宋体" w:hint="eastAsia"/>
        </w:rPr>
        <w:t>②</w:t>
      </w:r>
      <w:r>
        <w:rPr>
          <w:rFonts w:ascii="Times New Roman" w:eastAsia="楷体" w:hAnsi="楷体"/>
        </w:rPr>
        <w:t>说明随原子序数增加对应硫酸盐水溶性逐渐减弱</w:t>
      </w:r>
      <w:r>
        <w:rPr>
          <w:rFonts w:ascii="Times New Roman" w:hAnsi="宋体"/>
        </w:rPr>
        <w:t>,</w:t>
      </w:r>
      <w:r>
        <w:rPr>
          <w:rFonts w:ascii="Times New Roman" w:eastAsia="楷体" w:hAnsi="楷体"/>
        </w:rPr>
        <w:t>所以</w:t>
      </w:r>
      <w:r>
        <w:rPr>
          <w:rFonts w:ascii="Times New Roman" w:hAnsi="宋体"/>
        </w:rPr>
        <w:t>B</w:t>
      </w:r>
      <w:r>
        <w:rPr>
          <w:rFonts w:ascii="Times New Roman" w:eastAsia="楷体" w:hAnsi="楷体"/>
        </w:rPr>
        <w:t>项错误</w:t>
      </w:r>
      <w:r>
        <w:rPr>
          <w:rFonts w:ascii="Times New Roman" w:hAnsi="宋体"/>
        </w:rPr>
        <w:t>,C</w:t>
      </w:r>
      <w:r>
        <w:rPr>
          <w:rFonts w:ascii="Times New Roman" w:eastAsia="楷体" w:hAnsi="楷体"/>
        </w:rPr>
        <w:t>项正确。</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科学家预测原子序数为</w:t>
      </w:r>
      <w:r>
        <w:rPr>
          <w:rFonts w:ascii="Times New Roman" w:hAnsi="宋体"/>
        </w:rPr>
        <w:t>114</w:t>
      </w:r>
      <w:r>
        <w:rPr>
          <w:rFonts w:ascii="Times New Roman" w:hAnsi="宋体"/>
        </w:rPr>
        <w:t>的元素</w:t>
      </w:r>
      <w:r>
        <w:rPr>
          <w:rFonts w:ascii="Times New Roman" w:hAnsi="宋体"/>
        </w:rPr>
        <w:t>,</w:t>
      </w:r>
      <w:r>
        <w:rPr>
          <w:rFonts w:ascii="Times New Roman" w:hAnsi="宋体"/>
        </w:rPr>
        <w:t>具有相当稳定的同位素</w:t>
      </w:r>
      <w:r>
        <w:rPr>
          <w:rFonts w:ascii="Times New Roman" w:hAnsi="宋体"/>
        </w:rPr>
        <w:t>,</w:t>
      </w:r>
      <w:r>
        <w:rPr>
          <w:rFonts w:ascii="Times New Roman" w:hAnsi="宋体"/>
        </w:rPr>
        <w:t>它的位置在第七周期第</w:t>
      </w:r>
      <w:r>
        <w:rPr>
          <w:rFonts w:ascii="宋体" w:hAnsi="宋体" w:cs="宋体" w:hint="eastAsia"/>
        </w:rPr>
        <w:t>Ⅳ</w:t>
      </w:r>
      <w:r>
        <w:rPr>
          <w:rFonts w:ascii="Times New Roman" w:hAnsi="宋体"/>
        </w:rPr>
        <w:t>A</w:t>
      </w:r>
      <w:r>
        <w:rPr>
          <w:rFonts w:ascii="Times New Roman" w:hAnsi="宋体"/>
        </w:rPr>
        <w:t>族</w:t>
      </w:r>
      <w:r>
        <w:rPr>
          <w:rFonts w:ascii="Times New Roman" w:hAnsi="宋体"/>
        </w:rPr>
        <w:t>,</w:t>
      </w:r>
      <w:r>
        <w:rPr>
          <w:rFonts w:ascii="Times New Roman" w:hAnsi="宋体"/>
        </w:rPr>
        <w:t>称为类铅。关于它的性质</w:t>
      </w:r>
      <w:r>
        <w:rPr>
          <w:rFonts w:ascii="Times New Roman" w:hAnsi="宋体"/>
        </w:rPr>
        <w:t>,</w:t>
      </w:r>
      <w:r>
        <w:rPr>
          <w:rFonts w:ascii="Times New Roman" w:hAnsi="宋体"/>
        </w:rPr>
        <w:t>预测错误的是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它的最外层电子数为</w:t>
      </w:r>
      <w:r>
        <w:rPr>
          <w:rFonts w:ascii="Times New Roman" w:hAnsi="宋体"/>
        </w:rPr>
        <w:t>4</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它的最高价氧化物对应水化物是强酸</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它具有</w:t>
      </w:r>
      <w:r>
        <w:rPr>
          <w:rFonts w:ascii="Times New Roman" w:hAnsi="宋体"/>
        </w:rPr>
        <w:t>+2</w:t>
      </w:r>
      <w:r>
        <w:rPr>
          <w:rFonts w:ascii="Times New Roman" w:hAnsi="宋体"/>
        </w:rPr>
        <w:t>、</w:t>
      </w:r>
      <w:r>
        <w:rPr>
          <w:rFonts w:ascii="Times New Roman" w:hAnsi="宋体"/>
        </w:rPr>
        <w:t>+4</w:t>
      </w:r>
      <w:r>
        <w:rPr>
          <w:rFonts w:ascii="Times New Roman" w:hAnsi="宋体"/>
        </w:rPr>
        <w:t>价</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它的金属性比铅强</w:t>
      </w:r>
    </w:p>
    <w:p w:rsidR="006E407E" w:rsidRDefault="00C126EB">
      <w:pPr>
        <w:pBdr>
          <w:top w:val="single" w:sz="8" w:space="1" w:color="auto"/>
          <w:left w:val="single" w:sz="8" w:space="4" w:color="auto"/>
          <w:bottom w:val="single" w:sz="8" w:space="1" w:color="auto"/>
          <w:right w:val="single" w:sz="8" w:space="4" w:color="auto"/>
        </w:pBdr>
        <w:shd w:val="solid" w:color="E1E1E1" w:fill="auto"/>
        <w:tabs>
          <w:tab w:val="left" w:pos="1621"/>
          <w:tab w:val="left" w:pos="2914"/>
          <w:tab w:val="left" w:pos="3997"/>
          <w:tab w:val="left" w:pos="5074"/>
        </w:tabs>
        <w:rPr>
          <w:rFonts w:ascii="Times New Roman" w:hAnsi="宋体"/>
        </w:rPr>
      </w:pPr>
      <w:r>
        <w:rPr>
          <w:rFonts w:ascii="Arial" w:eastAsia="黑体" w:hAnsi="黑体"/>
          <w:color w:val="FF0000"/>
        </w:rPr>
        <w:t>解析</w:t>
      </w:r>
      <w:r>
        <w:rPr>
          <w:rFonts w:ascii="Arial" w:eastAsia="黑体" w:hAnsi="黑体"/>
          <w:color w:val="FF0000"/>
        </w:rPr>
        <w:t>:</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489200" cy="608330"/>
            <wp:effectExtent l="0" t="0" r="0" b="0"/>
            <wp:docPr id="310" name="R78.eps" descr="id:2147504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R78.eps" descr="id:2147504220;FounderCES"/>
                    <pic:cNvPicPr>
                      <a:picLocks noChangeAspect="1"/>
                    </pic:cNvPicPr>
                  </pic:nvPicPr>
                  <pic:blipFill>
                    <a:blip r:embed="rId8"/>
                    <a:stretch>
                      <a:fillRect/>
                    </a:stretch>
                  </pic:blipFill>
                  <pic:spPr>
                    <a:xfrm>
                      <a:off x="0" y="0"/>
                      <a:ext cx="2489400" cy="60876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lastRenderedPageBreak/>
        <w:t>4</w:t>
      </w:r>
      <w:r>
        <w:rPr>
          <w:rFonts w:ascii="Times New Roman" w:hAnsi="Times New Roman"/>
        </w:rPr>
        <w:t>.</w:t>
      </w:r>
      <w:r>
        <w:rPr>
          <w:rFonts w:ascii="Times New Roman" w:hAnsi="宋体"/>
        </w:rPr>
        <w:t>已知铍</w:t>
      </w:r>
      <w:r>
        <w:rPr>
          <w:rFonts w:ascii="Times New Roman" w:hAnsi="宋体"/>
        </w:rPr>
        <w:t>(Be)</w:t>
      </w:r>
      <w:r>
        <w:rPr>
          <w:rFonts w:ascii="Times New Roman" w:hAnsi="宋体"/>
        </w:rPr>
        <w:t>的原子序数为</w:t>
      </w:r>
      <w:r>
        <w:rPr>
          <w:rFonts w:ascii="Times New Roman" w:hAnsi="宋体"/>
        </w:rPr>
        <w:t>4</w:t>
      </w:r>
      <w:r>
        <w:rPr>
          <w:rFonts w:ascii="Times New Roman" w:hAnsi="宋体"/>
        </w:rPr>
        <w:t>。下列对铍及其化合物的叙述中</w:t>
      </w:r>
      <w:r>
        <w:rPr>
          <w:rFonts w:ascii="Times New Roman" w:hAnsi="宋体"/>
        </w:rPr>
        <w:t>,</w:t>
      </w:r>
      <w:r>
        <w:rPr>
          <w:rFonts w:ascii="Times New Roman" w:hAnsi="宋体"/>
        </w:rPr>
        <w:t>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铍的原子半径小于硼的原子半径</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氯化铍难溶于水</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氢氧化铍的碱性比氢氧化钙的弱</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单质铍与冷水反应迅速产生氢气</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铍在硼的左边</w:t>
      </w:r>
      <w:r>
        <w:rPr>
          <w:rFonts w:ascii="Times New Roman" w:hAnsi="宋体"/>
        </w:rPr>
        <w:t>,</w:t>
      </w:r>
      <w:r>
        <w:rPr>
          <w:rFonts w:ascii="Times New Roman" w:eastAsia="楷体" w:hAnsi="楷体"/>
        </w:rPr>
        <w:t>因此原子半径比硼大</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根据同主族元素性质递变规律</w:t>
      </w:r>
      <w:r>
        <w:rPr>
          <w:rFonts w:ascii="Times New Roman" w:hAnsi="宋体"/>
        </w:rPr>
        <w:t>,BeCl</w:t>
      </w:r>
      <w:r>
        <w:rPr>
          <w:rFonts w:ascii="Times New Roman" w:hAnsi="宋体"/>
          <w:vertAlign w:val="subscript"/>
        </w:rPr>
        <w:t>2</w:t>
      </w:r>
      <w:r>
        <w:rPr>
          <w:rFonts w:ascii="Times New Roman" w:eastAsia="楷体" w:hAnsi="楷体"/>
        </w:rPr>
        <w:t>易溶于水</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铍在钙的上方</w:t>
      </w:r>
      <w:r>
        <w:rPr>
          <w:rFonts w:ascii="Times New Roman" w:hAnsi="宋体"/>
        </w:rPr>
        <w:t>,</w:t>
      </w:r>
      <w:r>
        <w:rPr>
          <w:rFonts w:ascii="Times New Roman" w:eastAsia="楷体" w:hAnsi="楷体"/>
        </w:rPr>
        <w:t>金属性弱</w:t>
      </w:r>
      <w:r>
        <w:rPr>
          <w:rFonts w:ascii="Times New Roman" w:hAnsi="宋体"/>
        </w:rPr>
        <w:t>,</w:t>
      </w:r>
      <w:r>
        <w:rPr>
          <w:rFonts w:ascii="Times New Roman" w:eastAsia="楷体" w:hAnsi="楷体"/>
        </w:rPr>
        <w:t>氢氧化铍的碱性比氢氧化钙的弱</w:t>
      </w:r>
      <w:r>
        <w:rPr>
          <w:rFonts w:ascii="Times New Roman" w:hAnsi="宋体"/>
        </w:rPr>
        <w:t>,C</w:t>
      </w:r>
      <w:r>
        <w:rPr>
          <w:rFonts w:ascii="Times New Roman" w:eastAsia="楷体" w:hAnsi="楷体"/>
        </w:rPr>
        <w:t>项正确</w:t>
      </w:r>
      <w:r>
        <w:rPr>
          <w:rFonts w:ascii="Times New Roman" w:hAnsi="宋体"/>
        </w:rPr>
        <w:t>;</w:t>
      </w:r>
      <w:r>
        <w:rPr>
          <w:rFonts w:ascii="Times New Roman" w:eastAsia="楷体" w:hAnsi="楷体"/>
        </w:rPr>
        <w:t>单质铍的金属性比镁弱</w:t>
      </w:r>
      <w:r>
        <w:rPr>
          <w:rFonts w:ascii="Times New Roman" w:hAnsi="宋体"/>
        </w:rPr>
        <w:t>,</w:t>
      </w:r>
      <w:r>
        <w:rPr>
          <w:rFonts w:ascii="Times New Roman" w:eastAsia="楷体" w:hAnsi="楷体"/>
        </w:rPr>
        <w:t>镁与冷水反应缓慢</w:t>
      </w:r>
      <w:r>
        <w:rPr>
          <w:rFonts w:ascii="Times New Roman" w:hAnsi="宋体"/>
        </w:rPr>
        <w:t>,</w:t>
      </w:r>
      <w:r>
        <w:rPr>
          <w:rFonts w:ascii="Times New Roman" w:eastAsia="楷体" w:hAnsi="楷体"/>
        </w:rPr>
        <w:t>铍一定不能与冷水迅速反应</w:t>
      </w:r>
      <w:r>
        <w:rPr>
          <w:rFonts w:ascii="Times New Roman" w:hAnsi="宋体"/>
        </w:rPr>
        <w:t>,D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608330" cy="418465"/>
            <wp:effectExtent l="0" t="0" r="0" b="0"/>
            <wp:docPr id="311" name="R79.eps" descr="id:2147504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R79.eps" descr="id:2147504227;FounderCES"/>
                    <pic:cNvPicPr>
                      <a:picLocks noChangeAspect="1"/>
                    </pic:cNvPicPr>
                  </pic:nvPicPr>
                  <pic:blipFill>
                    <a:blip r:embed="rId9"/>
                    <a:stretch>
                      <a:fillRect/>
                    </a:stretch>
                  </pic:blipFill>
                  <pic:spPr>
                    <a:xfrm>
                      <a:off x="0" y="0"/>
                      <a:ext cx="608760" cy="41904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w:t>
      </w:r>
      <w:r>
        <w:rPr>
          <w:rFonts w:ascii="Times New Roman" w:hAnsi="宋体"/>
        </w:rPr>
        <w:t>W</w:t>
      </w:r>
      <w:r>
        <w:rPr>
          <w:rFonts w:ascii="Times New Roman" w:hAnsi="宋体"/>
        </w:rPr>
        <w:t>均为短周期元素</w:t>
      </w:r>
      <w:r>
        <w:rPr>
          <w:rFonts w:ascii="Times New Roman" w:hAnsi="宋体"/>
        </w:rPr>
        <w:t>,</w:t>
      </w:r>
      <w:r>
        <w:rPr>
          <w:rFonts w:ascii="Times New Roman" w:hAnsi="宋体"/>
        </w:rPr>
        <w:t>它们在周期表中相对位置如右图所示。若</w:t>
      </w:r>
      <w:r>
        <w:rPr>
          <w:rFonts w:ascii="Times New Roman" w:hAnsi="宋体"/>
        </w:rPr>
        <w:t>Y</w:t>
      </w:r>
      <w:r>
        <w:rPr>
          <w:rFonts w:ascii="Times New Roman" w:hAnsi="宋体"/>
        </w:rPr>
        <w:t>原子的最外层电子数是内层电子数的</w:t>
      </w:r>
      <w:r>
        <w:rPr>
          <w:rFonts w:ascii="Times New Roman" w:hAnsi="宋体"/>
        </w:rPr>
        <w:t>3</w:t>
      </w:r>
      <w:r>
        <w:rPr>
          <w:rFonts w:ascii="Times New Roman" w:hAnsi="宋体"/>
        </w:rPr>
        <w:t>倍</w:t>
      </w:r>
      <w:r>
        <w:rPr>
          <w:rFonts w:ascii="Times New Roman" w:hAnsi="宋体"/>
        </w:rPr>
        <w:t>,</w:t>
      </w:r>
      <w:r>
        <w:rPr>
          <w:rFonts w:ascii="Times New Roman" w:hAnsi="宋体"/>
        </w:rPr>
        <w:t>下列说法中正确的是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原子半径</w:t>
      </w:r>
      <w:r>
        <w:rPr>
          <w:rFonts w:ascii="Times New Roman" w:hAnsi="宋体"/>
        </w:rPr>
        <w:t>:W&gt;Z&gt;Y&gt;X</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最高价氧化物对应水化物的酸性</w:t>
      </w:r>
      <w:r>
        <w:rPr>
          <w:rFonts w:ascii="Times New Roman" w:hAnsi="宋体"/>
        </w:rPr>
        <w:t>W</w:t>
      </w:r>
      <w:r>
        <w:rPr>
          <w:rFonts w:ascii="Times New Roman" w:hAnsi="宋体"/>
        </w:rPr>
        <w:t>比</w:t>
      </w:r>
      <w:r>
        <w:rPr>
          <w:rFonts w:ascii="Times New Roman" w:hAnsi="宋体"/>
        </w:rPr>
        <w:t>Z</w:t>
      </w:r>
      <w:r>
        <w:rPr>
          <w:rFonts w:ascii="Times New Roman" w:hAnsi="宋体"/>
        </w:rPr>
        <w:t>弱</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Y</w:t>
      </w:r>
      <w:r>
        <w:rPr>
          <w:rFonts w:ascii="Times New Roman" w:hAnsi="宋体"/>
        </w:rPr>
        <w:t>的气态氢化物的稳定性较</w:t>
      </w:r>
      <w:r>
        <w:rPr>
          <w:rFonts w:ascii="Times New Roman" w:hAnsi="宋体"/>
        </w:rPr>
        <w:t>Z</w:t>
      </w:r>
      <w:r>
        <w:rPr>
          <w:rFonts w:ascii="Times New Roman" w:hAnsi="宋体"/>
        </w:rPr>
        <w:t>的弱</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四种元素的单质中</w:t>
      </w:r>
      <w:r>
        <w:rPr>
          <w:rFonts w:ascii="Times New Roman" w:hAnsi="宋体"/>
        </w:rPr>
        <w:t>,Z</w:t>
      </w:r>
      <w:r>
        <w:rPr>
          <w:rFonts w:ascii="Times New Roman" w:hAnsi="宋体"/>
        </w:rPr>
        <w:t>的熔、沸点最高</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Y</w:t>
      </w:r>
      <w:r>
        <w:rPr>
          <w:rFonts w:ascii="Times New Roman" w:eastAsia="楷体" w:hAnsi="楷体"/>
        </w:rPr>
        <w:t>原子的最外层电子数是内层电子数的</w:t>
      </w:r>
      <w:r>
        <w:rPr>
          <w:rFonts w:ascii="Times New Roman" w:hAnsi="宋体"/>
        </w:rPr>
        <w:t>3</w:t>
      </w:r>
      <w:r>
        <w:rPr>
          <w:rFonts w:ascii="Times New Roman" w:eastAsia="楷体" w:hAnsi="楷体"/>
        </w:rPr>
        <w:t>倍</w:t>
      </w:r>
      <w:r>
        <w:rPr>
          <w:rFonts w:ascii="Times New Roman" w:hAnsi="宋体"/>
        </w:rPr>
        <w:t>,</w:t>
      </w:r>
      <w:r>
        <w:rPr>
          <w:rFonts w:ascii="Times New Roman" w:eastAsia="楷体" w:hAnsi="楷体"/>
        </w:rPr>
        <w:t>则</w:t>
      </w:r>
      <w:r>
        <w:rPr>
          <w:rFonts w:ascii="Times New Roman" w:hAnsi="宋体"/>
        </w:rPr>
        <w:t>Y</w:t>
      </w:r>
      <w:r>
        <w:rPr>
          <w:rFonts w:ascii="Times New Roman" w:eastAsia="楷体" w:hAnsi="楷体"/>
        </w:rPr>
        <w:t>为</w:t>
      </w:r>
      <w:r>
        <w:rPr>
          <w:rFonts w:ascii="Times New Roman" w:hAnsi="宋体"/>
        </w:rPr>
        <w:t>O,</w:t>
      </w:r>
      <w:r>
        <w:rPr>
          <w:rFonts w:ascii="Times New Roman" w:eastAsia="楷体" w:hAnsi="楷体"/>
        </w:rPr>
        <w:t>故</w:t>
      </w:r>
      <w:r>
        <w:rPr>
          <w:rFonts w:ascii="Times New Roman" w:hAnsi="宋体"/>
        </w:rPr>
        <w:t>X</w:t>
      </w:r>
      <w:r>
        <w:rPr>
          <w:rFonts w:ascii="Times New Roman" w:eastAsia="楷体" w:hAnsi="楷体"/>
        </w:rPr>
        <w:t>为</w:t>
      </w:r>
      <w:r>
        <w:rPr>
          <w:rFonts w:ascii="Times New Roman" w:hAnsi="宋体"/>
        </w:rPr>
        <w:t>N,Z</w:t>
      </w:r>
      <w:r>
        <w:rPr>
          <w:rFonts w:ascii="Times New Roman" w:eastAsia="楷体" w:hAnsi="楷体"/>
        </w:rPr>
        <w:t>为</w:t>
      </w:r>
      <w:r>
        <w:rPr>
          <w:rFonts w:ascii="Times New Roman" w:hAnsi="宋体"/>
        </w:rPr>
        <w:t>S,W</w:t>
      </w:r>
      <w:r>
        <w:rPr>
          <w:rFonts w:ascii="Times New Roman" w:eastAsia="楷体" w:hAnsi="楷体"/>
        </w:rPr>
        <w:t>为</w:t>
      </w:r>
      <w:r>
        <w:rPr>
          <w:rFonts w:ascii="Times New Roman" w:hAnsi="宋体"/>
        </w:rPr>
        <w:t>Cl,A</w:t>
      </w:r>
      <w:r>
        <w:rPr>
          <w:rFonts w:ascii="Times New Roman" w:eastAsia="楷体" w:hAnsi="楷体"/>
        </w:rPr>
        <w:t>项错误</w:t>
      </w:r>
      <w:r>
        <w:rPr>
          <w:rFonts w:ascii="Times New Roman" w:hAnsi="宋体"/>
        </w:rPr>
        <w:t>;HClO</w:t>
      </w:r>
      <w:r>
        <w:rPr>
          <w:rFonts w:ascii="Times New Roman" w:hAnsi="宋体"/>
          <w:vertAlign w:val="subscript"/>
        </w:rPr>
        <w:t>4</w:t>
      </w:r>
      <w:r>
        <w:rPr>
          <w:rFonts w:ascii="Times New Roman" w:eastAsia="楷体" w:hAnsi="楷体"/>
        </w:rPr>
        <w:t>酸性比</w:t>
      </w:r>
      <w:r>
        <w:rPr>
          <w:rFonts w:ascii="Times New Roman" w:hAnsi="宋体"/>
        </w:rPr>
        <w:t>H</w:t>
      </w:r>
      <w:r>
        <w:rPr>
          <w:rFonts w:ascii="Times New Roman" w:hAnsi="宋体"/>
          <w:vertAlign w:val="subscript"/>
        </w:rPr>
        <w:t>2</w:t>
      </w:r>
      <w:r>
        <w:rPr>
          <w:rFonts w:ascii="Times New Roman" w:hAnsi="宋体"/>
        </w:rPr>
        <w:t>SO</w:t>
      </w:r>
      <w:r>
        <w:rPr>
          <w:rFonts w:ascii="Times New Roman" w:hAnsi="宋体"/>
          <w:vertAlign w:val="subscript"/>
        </w:rPr>
        <w:t>4</w:t>
      </w:r>
      <w:r>
        <w:rPr>
          <w:rFonts w:ascii="Times New Roman" w:eastAsia="楷体" w:hAnsi="楷体"/>
        </w:rPr>
        <w:t>酸性强</w:t>
      </w:r>
      <w:r>
        <w:rPr>
          <w:rFonts w:ascii="Times New Roman" w:hAnsi="宋体"/>
        </w:rPr>
        <w:t>,B</w:t>
      </w:r>
      <w:r>
        <w:rPr>
          <w:rFonts w:ascii="Times New Roman" w:eastAsia="楷体" w:hAnsi="楷体"/>
        </w:rPr>
        <w:t>项错误</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比</w:t>
      </w:r>
      <w:r>
        <w:rPr>
          <w:rFonts w:ascii="Times New Roman" w:hAnsi="宋体"/>
        </w:rPr>
        <w:t>H</w:t>
      </w:r>
      <w:r>
        <w:rPr>
          <w:rFonts w:ascii="Times New Roman" w:hAnsi="宋体"/>
          <w:vertAlign w:val="subscript"/>
        </w:rPr>
        <w:t>2</w:t>
      </w:r>
      <w:r>
        <w:rPr>
          <w:rFonts w:ascii="Times New Roman" w:hAnsi="宋体"/>
        </w:rPr>
        <w:t>S</w:t>
      </w:r>
      <w:r>
        <w:rPr>
          <w:rFonts w:ascii="Times New Roman" w:eastAsia="楷体" w:hAnsi="楷体"/>
        </w:rPr>
        <w:t>稳定</w:t>
      </w:r>
      <w:r>
        <w:rPr>
          <w:rFonts w:ascii="Times New Roman" w:hAnsi="宋体"/>
        </w:rPr>
        <w:t>,</w:t>
      </w:r>
      <w:r>
        <w:rPr>
          <w:rFonts w:ascii="Times New Roman" w:eastAsia="楷体" w:hAnsi="楷体"/>
        </w:rPr>
        <w:t>故</w:t>
      </w:r>
      <w:r>
        <w:rPr>
          <w:rFonts w:ascii="Times New Roman" w:hAnsi="宋体"/>
        </w:rPr>
        <w:t>C</w:t>
      </w:r>
      <w:r>
        <w:rPr>
          <w:rFonts w:ascii="Times New Roman" w:eastAsia="楷体" w:hAnsi="楷体"/>
        </w:rPr>
        <w:t>项错误</w:t>
      </w:r>
      <w:r>
        <w:rPr>
          <w:rFonts w:ascii="Times New Roman" w:hAnsi="宋体"/>
        </w:rPr>
        <w:t>;S</w:t>
      </w:r>
      <w:r>
        <w:rPr>
          <w:rFonts w:ascii="Times New Roman" w:eastAsia="楷体" w:hAnsi="楷体"/>
        </w:rPr>
        <w:t>为固体</w:t>
      </w:r>
      <w:r>
        <w:rPr>
          <w:rFonts w:ascii="Times New Roman" w:hAnsi="宋体"/>
        </w:rPr>
        <w:t>,</w:t>
      </w:r>
      <w:r>
        <w:rPr>
          <w:rFonts w:ascii="Times New Roman" w:eastAsia="楷体" w:hAnsi="楷体"/>
        </w:rPr>
        <w:t>其他为气体</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项正确。</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noProof/>
        </w:rPr>
        <w:drawing>
          <wp:inline distT="0" distB="0" distL="0" distR="0">
            <wp:extent cx="864870" cy="141605"/>
            <wp:effectExtent l="0" t="0" r="0" b="0"/>
            <wp:docPr id="312" name="DX.eps" descr="id:2147504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DX.eps" descr="id:2147504234;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52090034</w:t>
      </w:r>
      <w:r>
        <w:rPr>
          <w:rFonts w:ascii="Times New Roman" w:hAnsi="宋体"/>
        </w:rPr>
        <w:t>短周期元素</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w:t>
      </w:r>
      <w:r>
        <w:rPr>
          <w:rFonts w:ascii="Times New Roman" w:hAnsi="宋体"/>
        </w:rPr>
        <w:t>W</w:t>
      </w:r>
      <w:r>
        <w:rPr>
          <w:rFonts w:ascii="Times New Roman" w:hAnsi="宋体"/>
        </w:rPr>
        <w:t>、</w:t>
      </w:r>
      <w:r>
        <w:rPr>
          <w:rFonts w:ascii="Times New Roman" w:hAnsi="宋体"/>
        </w:rPr>
        <w:t>Q</w:t>
      </w:r>
      <w:r>
        <w:rPr>
          <w:rFonts w:ascii="Times New Roman" w:hAnsi="宋体"/>
        </w:rPr>
        <w:t>在元素周期表中的相对位置如图所示。下列说法正确的是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079500" cy="545465"/>
            <wp:effectExtent l="0" t="0" r="0" b="0"/>
            <wp:docPr id="313" name="R80.eps" descr="id:2147504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R80.eps" descr="id:2147504241;FounderCES"/>
                    <pic:cNvPicPr>
                      <a:picLocks noChangeAspect="1"/>
                    </pic:cNvPicPr>
                  </pic:nvPicPr>
                  <pic:blipFill>
                    <a:blip r:embed="rId11"/>
                    <a:stretch>
                      <a:fillRect/>
                    </a:stretch>
                  </pic:blipFill>
                  <pic:spPr>
                    <a:xfrm>
                      <a:off x="0" y="0"/>
                      <a:ext cx="1079640" cy="54576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元素</w:t>
      </w:r>
      <w:r>
        <w:rPr>
          <w:rFonts w:ascii="Times New Roman" w:hAnsi="宋体"/>
        </w:rPr>
        <w:t>X</w:t>
      </w:r>
      <w:r>
        <w:rPr>
          <w:rFonts w:ascii="Times New Roman" w:hAnsi="宋体"/>
        </w:rPr>
        <w:t>与元素</w:t>
      </w:r>
      <w:r>
        <w:rPr>
          <w:rFonts w:ascii="Times New Roman" w:hAnsi="宋体"/>
        </w:rPr>
        <w:t>Z</w:t>
      </w:r>
      <w:r>
        <w:rPr>
          <w:rFonts w:ascii="Times New Roman" w:hAnsi="宋体"/>
        </w:rPr>
        <w:t>的最高正化合价之和的数值等于</w:t>
      </w:r>
      <w:r>
        <w:rPr>
          <w:rFonts w:ascii="Times New Roman" w:hAnsi="宋体"/>
        </w:rPr>
        <w:t>8</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原子半径的大小顺序</w:t>
      </w:r>
      <w:r>
        <w:rPr>
          <w:rFonts w:ascii="Times New Roman" w:hAnsi="宋体"/>
        </w:rPr>
        <w:t>:</w:t>
      </w:r>
      <w:r>
        <w:rPr>
          <w:rFonts w:ascii="Times New Roman" w:hAnsi="宋体"/>
          <w:i/>
        </w:rPr>
        <w:t>r</w:t>
      </w:r>
      <w:r>
        <w:rPr>
          <w:rFonts w:ascii="Times New Roman" w:hAnsi="宋体"/>
          <w:vertAlign w:val="subscript"/>
        </w:rPr>
        <w:t>X</w:t>
      </w:r>
      <w:r>
        <w:rPr>
          <w:rFonts w:ascii="Times New Roman" w:hAnsi="宋体"/>
        </w:rPr>
        <w:t>&gt;</w:t>
      </w:r>
      <w:r>
        <w:rPr>
          <w:rFonts w:ascii="Times New Roman" w:hAnsi="宋体"/>
          <w:i/>
        </w:rPr>
        <w:t>r</w:t>
      </w:r>
      <w:r>
        <w:rPr>
          <w:rFonts w:ascii="Times New Roman" w:hAnsi="宋体"/>
          <w:vertAlign w:val="subscript"/>
        </w:rPr>
        <w:t>Y</w:t>
      </w:r>
      <w:r>
        <w:rPr>
          <w:rFonts w:ascii="Times New Roman" w:hAnsi="宋体"/>
        </w:rPr>
        <w:t>&gt;</w:t>
      </w:r>
      <w:r>
        <w:rPr>
          <w:rFonts w:ascii="Times New Roman" w:hAnsi="宋体"/>
          <w:i/>
        </w:rPr>
        <w:t>r</w:t>
      </w:r>
      <w:r>
        <w:rPr>
          <w:rFonts w:ascii="Times New Roman" w:hAnsi="宋体"/>
          <w:vertAlign w:val="subscript"/>
        </w:rPr>
        <w:t>Z</w:t>
      </w:r>
      <w:r>
        <w:rPr>
          <w:rFonts w:ascii="Times New Roman" w:hAnsi="宋体"/>
        </w:rPr>
        <w:t>&gt;</w:t>
      </w:r>
      <w:r>
        <w:rPr>
          <w:rFonts w:ascii="Times New Roman" w:hAnsi="宋体"/>
          <w:i/>
        </w:rPr>
        <w:t>r</w:t>
      </w:r>
      <w:r>
        <w:rPr>
          <w:rFonts w:ascii="Times New Roman" w:hAnsi="宋体"/>
          <w:vertAlign w:val="subscript"/>
        </w:rPr>
        <w:t>W</w:t>
      </w:r>
      <w:r>
        <w:rPr>
          <w:rFonts w:ascii="Times New Roman" w:hAnsi="宋体"/>
        </w:rPr>
        <w:t>&gt;</w:t>
      </w:r>
      <w:r>
        <w:rPr>
          <w:rFonts w:ascii="Times New Roman" w:hAnsi="宋体"/>
          <w:i/>
        </w:rPr>
        <w:t>r</w:t>
      </w:r>
      <w:r>
        <w:rPr>
          <w:rFonts w:ascii="Times New Roman" w:hAnsi="宋体"/>
          <w:vertAlign w:val="subscript"/>
        </w:rPr>
        <w:t>Q</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离子</w:t>
      </w:r>
      <w:r>
        <w:rPr>
          <w:rFonts w:ascii="Times New Roman" w:hAnsi="宋体"/>
        </w:rPr>
        <w:t>Y</w:t>
      </w:r>
      <w:r>
        <w:rPr>
          <w:rFonts w:ascii="Times New Roman" w:hAnsi="宋体"/>
          <w:vertAlign w:val="superscript"/>
        </w:rPr>
        <w:t>2-</w:t>
      </w:r>
      <w:r>
        <w:rPr>
          <w:rFonts w:ascii="Times New Roman" w:hAnsi="宋体"/>
        </w:rPr>
        <w:t>和</w:t>
      </w:r>
      <w:r>
        <w:rPr>
          <w:rFonts w:ascii="Times New Roman" w:hAnsi="宋体"/>
        </w:rPr>
        <w:t>Z</w:t>
      </w:r>
      <w:r>
        <w:rPr>
          <w:rFonts w:ascii="Times New Roman" w:hAnsi="宋体"/>
          <w:vertAlign w:val="superscript"/>
        </w:rPr>
        <w:t>3+</w:t>
      </w:r>
      <w:r>
        <w:rPr>
          <w:rFonts w:ascii="Times New Roman" w:hAnsi="宋体"/>
        </w:rPr>
        <w:t>的核外电子数和电子层数都不相同</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元素</w:t>
      </w:r>
      <w:r>
        <w:rPr>
          <w:rFonts w:ascii="Times New Roman" w:hAnsi="宋体"/>
        </w:rPr>
        <w:t>W</w:t>
      </w:r>
      <w:r>
        <w:rPr>
          <w:rFonts w:ascii="Times New Roman" w:hAnsi="宋体"/>
        </w:rPr>
        <w:t>的最高价氧化物对应水化物的酸性比</w:t>
      </w:r>
      <w:r>
        <w:rPr>
          <w:rFonts w:ascii="Times New Roman" w:hAnsi="宋体"/>
        </w:rPr>
        <w:t>Q</w:t>
      </w:r>
      <w:r>
        <w:rPr>
          <w:rFonts w:ascii="Times New Roman" w:hAnsi="宋体"/>
        </w:rPr>
        <w:t>的强</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首先根据短周期元素位置推知</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w:t>
      </w:r>
      <w:r>
        <w:rPr>
          <w:rFonts w:ascii="Times New Roman" w:hAnsi="宋体"/>
        </w:rPr>
        <w:t>W</w:t>
      </w:r>
      <w:r>
        <w:rPr>
          <w:rFonts w:ascii="Times New Roman" w:eastAsia="楷体" w:hAnsi="楷体"/>
        </w:rPr>
        <w:t>、</w:t>
      </w:r>
      <w:r>
        <w:rPr>
          <w:rFonts w:ascii="Times New Roman" w:hAnsi="宋体"/>
        </w:rPr>
        <w:t>Q</w:t>
      </w:r>
      <w:r>
        <w:rPr>
          <w:rFonts w:ascii="Times New Roman" w:eastAsia="楷体" w:hAnsi="楷体"/>
        </w:rPr>
        <w:t>分别为</w:t>
      </w:r>
      <w:r>
        <w:rPr>
          <w:rFonts w:ascii="Times New Roman" w:hAnsi="宋体"/>
        </w:rPr>
        <w:t>N</w:t>
      </w:r>
      <w:r>
        <w:rPr>
          <w:rFonts w:ascii="Times New Roman" w:eastAsia="楷体" w:hAnsi="楷体"/>
        </w:rPr>
        <w:t>、</w:t>
      </w:r>
      <w:r>
        <w:rPr>
          <w:rFonts w:ascii="Times New Roman" w:hAnsi="宋体"/>
        </w:rPr>
        <w:t>O</w:t>
      </w:r>
      <w:r>
        <w:rPr>
          <w:rFonts w:ascii="Times New Roman" w:eastAsia="楷体" w:hAnsi="楷体"/>
        </w:rPr>
        <w:t>、</w:t>
      </w:r>
      <w:r>
        <w:rPr>
          <w:rFonts w:ascii="Times New Roman" w:hAnsi="宋体"/>
        </w:rPr>
        <w:t>Al</w:t>
      </w:r>
      <w:r>
        <w:rPr>
          <w:rFonts w:ascii="Times New Roman" w:eastAsia="楷体" w:hAnsi="楷体"/>
        </w:rPr>
        <w:t>、</w:t>
      </w:r>
      <w:r>
        <w:rPr>
          <w:rFonts w:ascii="Times New Roman" w:hAnsi="宋体"/>
        </w:rPr>
        <w:t>S</w:t>
      </w:r>
      <w:r>
        <w:rPr>
          <w:rFonts w:ascii="Times New Roman" w:eastAsia="楷体" w:hAnsi="楷体"/>
        </w:rPr>
        <w:t>、</w:t>
      </w:r>
      <w:r>
        <w:rPr>
          <w:rFonts w:ascii="Times New Roman" w:hAnsi="宋体"/>
        </w:rPr>
        <w:t>Cl</w:t>
      </w:r>
      <w:r>
        <w:rPr>
          <w:rFonts w:ascii="Times New Roman" w:eastAsia="楷体" w:hAnsi="楷体"/>
        </w:rPr>
        <w:t>。</w:t>
      </w:r>
      <w:r>
        <w:rPr>
          <w:rFonts w:ascii="Times New Roman" w:hAnsi="宋体"/>
        </w:rPr>
        <w:t>A</w:t>
      </w:r>
      <w:r>
        <w:rPr>
          <w:rFonts w:ascii="Times New Roman" w:eastAsia="楷体" w:hAnsi="楷体"/>
        </w:rPr>
        <w:t>项</w:t>
      </w:r>
      <w:r>
        <w:rPr>
          <w:rFonts w:ascii="Times New Roman" w:hAnsi="宋体"/>
        </w:rPr>
        <w:t>,N</w:t>
      </w:r>
      <w:r>
        <w:rPr>
          <w:rFonts w:ascii="Times New Roman" w:eastAsia="楷体" w:hAnsi="楷体"/>
        </w:rPr>
        <w:t>、</w:t>
      </w:r>
      <w:r>
        <w:rPr>
          <w:rFonts w:ascii="Times New Roman" w:hAnsi="宋体"/>
        </w:rPr>
        <w:t>Al</w:t>
      </w:r>
      <w:r>
        <w:rPr>
          <w:rFonts w:ascii="Times New Roman" w:eastAsia="楷体" w:hAnsi="楷体"/>
        </w:rPr>
        <w:t>最高正价之和为</w:t>
      </w:r>
      <w:r>
        <w:rPr>
          <w:rFonts w:ascii="Times New Roman" w:hAnsi="宋体"/>
        </w:rPr>
        <w:t>8,</w:t>
      </w:r>
      <w:r>
        <w:rPr>
          <w:rFonts w:ascii="Times New Roman" w:eastAsia="楷体" w:hAnsi="楷体"/>
        </w:rPr>
        <w:t>正确。</w:t>
      </w:r>
      <w:r>
        <w:rPr>
          <w:rFonts w:ascii="Times New Roman" w:hAnsi="宋体"/>
        </w:rPr>
        <w:t>B</w:t>
      </w:r>
      <w:r>
        <w:rPr>
          <w:rFonts w:ascii="Times New Roman" w:eastAsia="楷体" w:hAnsi="楷体"/>
        </w:rPr>
        <w:t>项</w:t>
      </w:r>
      <w:r>
        <w:rPr>
          <w:rFonts w:ascii="Times New Roman" w:hAnsi="宋体"/>
        </w:rPr>
        <w:t>,</w:t>
      </w:r>
      <w:r>
        <w:rPr>
          <w:rFonts w:ascii="Times New Roman" w:eastAsia="楷体" w:hAnsi="楷体"/>
        </w:rPr>
        <w:t>比较原子半径主要看电子层数</w:t>
      </w:r>
      <w:r>
        <w:rPr>
          <w:rFonts w:ascii="Times New Roman" w:hAnsi="宋体"/>
        </w:rPr>
        <w:t>,</w:t>
      </w:r>
      <w:r>
        <w:rPr>
          <w:rFonts w:ascii="Times New Roman" w:eastAsia="楷体" w:hAnsi="楷体"/>
        </w:rPr>
        <w:t>其次看核电荷数</w:t>
      </w:r>
      <w:r>
        <w:rPr>
          <w:rFonts w:ascii="Times New Roman" w:hAnsi="宋体"/>
        </w:rPr>
        <w:t>,</w:t>
      </w:r>
      <w:r>
        <w:rPr>
          <w:rFonts w:ascii="Times New Roman" w:eastAsia="楷体" w:hAnsi="楷体"/>
        </w:rPr>
        <w:t>所以原子半径大小顺序为</w:t>
      </w:r>
      <w:r>
        <w:rPr>
          <w:rFonts w:ascii="Times New Roman" w:hAnsi="宋体"/>
          <w:i/>
        </w:rPr>
        <w:t>r</w:t>
      </w:r>
      <w:r>
        <w:rPr>
          <w:rFonts w:ascii="Times New Roman" w:hAnsi="宋体"/>
          <w:vertAlign w:val="subscript"/>
        </w:rPr>
        <w:t>Al</w:t>
      </w:r>
      <w:r>
        <w:rPr>
          <w:rFonts w:ascii="Times New Roman" w:hAnsi="宋体"/>
        </w:rPr>
        <w:t>&gt;</w:t>
      </w:r>
      <w:r>
        <w:rPr>
          <w:rFonts w:ascii="Times New Roman" w:hAnsi="宋体"/>
          <w:i/>
        </w:rPr>
        <w:t>r</w:t>
      </w:r>
      <w:r>
        <w:rPr>
          <w:rFonts w:ascii="Times New Roman" w:hAnsi="宋体"/>
          <w:vertAlign w:val="subscript"/>
        </w:rPr>
        <w:t>S</w:t>
      </w:r>
      <w:r>
        <w:rPr>
          <w:rFonts w:ascii="Times New Roman" w:hAnsi="宋体"/>
        </w:rPr>
        <w:t>&gt;</w:t>
      </w:r>
      <w:r>
        <w:rPr>
          <w:rFonts w:ascii="Times New Roman" w:hAnsi="宋体"/>
          <w:i/>
        </w:rPr>
        <w:t>r</w:t>
      </w:r>
      <w:r>
        <w:rPr>
          <w:rFonts w:ascii="Times New Roman" w:hAnsi="宋体"/>
          <w:vertAlign w:val="subscript"/>
        </w:rPr>
        <w:t>Cl</w:t>
      </w:r>
      <w:r>
        <w:rPr>
          <w:rFonts w:ascii="Times New Roman" w:hAnsi="宋体"/>
        </w:rPr>
        <w:t>&gt;</w:t>
      </w:r>
      <w:r>
        <w:rPr>
          <w:rFonts w:ascii="Times New Roman" w:hAnsi="宋体"/>
          <w:i/>
        </w:rPr>
        <w:t>r</w:t>
      </w:r>
      <w:r>
        <w:rPr>
          <w:rFonts w:ascii="Times New Roman" w:hAnsi="宋体"/>
          <w:vertAlign w:val="subscript"/>
        </w:rPr>
        <w:t>N</w:t>
      </w:r>
      <w:r>
        <w:rPr>
          <w:rFonts w:ascii="Times New Roman" w:hAnsi="宋体"/>
        </w:rPr>
        <w:t>&gt;</w:t>
      </w:r>
      <w:r>
        <w:rPr>
          <w:rFonts w:ascii="Times New Roman" w:hAnsi="宋体"/>
          <w:i/>
        </w:rPr>
        <w:t>r</w:t>
      </w:r>
      <w:r>
        <w:rPr>
          <w:rFonts w:ascii="Times New Roman" w:hAnsi="宋体"/>
          <w:vertAlign w:val="subscript"/>
        </w:rPr>
        <w:t>O</w:t>
      </w:r>
      <w:r>
        <w:rPr>
          <w:rFonts w:ascii="Times New Roman" w:hAnsi="宋体"/>
        </w:rPr>
        <w:t>,</w:t>
      </w:r>
      <w:r>
        <w:rPr>
          <w:rFonts w:ascii="Times New Roman" w:eastAsia="楷体" w:hAnsi="楷体"/>
        </w:rPr>
        <w:t>错误。</w:t>
      </w:r>
      <w:r>
        <w:rPr>
          <w:rFonts w:ascii="Times New Roman" w:hAnsi="宋体"/>
        </w:rPr>
        <w:t>C</w:t>
      </w:r>
      <w:r>
        <w:rPr>
          <w:rFonts w:ascii="Times New Roman" w:eastAsia="楷体" w:hAnsi="楷体"/>
        </w:rPr>
        <w:t>项</w:t>
      </w:r>
      <w:r>
        <w:rPr>
          <w:rFonts w:ascii="Times New Roman" w:hAnsi="宋体"/>
        </w:rPr>
        <w:t>,O</w:t>
      </w:r>
      <w:r>
        <w:rPr>
          <w:rFonts w:ascii="Times New Roman" w:hAnsi="宋体"/>
          <w:vertAlign w:val="superscript"/>
        </w:rPr>
        <w:t>2-</w:t>
      </w:r>
      <w:r>
        <w:rPr>
          <w:rFonts w:ascii="Times New Roman" w:eastAsia="楷体" w:hAnsi="楷体"/>
        </w:rPr>
        <w:t>与</w:t>
      </w:r>
      <w:r>
        <w:rPr>
          <w:rFonts w:ascii="Times New Roman" w:hAnsi="宋体"/>
        </w:rPr>
        <w:t>Al</w:t>
      </w:r>
      <w:r>
        <w:rPr>
          <w:rFonts w:ascii="Times New Roman" w:hAnsi="宋体"/>
          <w:vertAlign w:val="superscript"/>
        </w:rPr>
        <w:t>3+</w:t>
      </w:r>
      <w:r>
        <w:rPr>
          <w:rFonts w:ascii="Times New Roman" w:eastAsia="楷体" w:hAnsi="楷体"/>
        </w:rPr>
        <w:t>核外电子数和电子层数相同</w:t>
      </w:r>
      <w:r>
        <w:rPr>
          <w:rFonts w:ascii="Times New Roman" w:hAnsi="宋体"/>
        </w:rPr>
        <w:t>,</w:t>
      </w:r>
      <w:r>
        <w:rPr>
          <w:rFonts w:ascii="Times New Roman" w:eastAsia="楷体" w:hAnsi="楷体"/>
        </w:rPr>
        <w:t>错误。</w:t>
      </w:r>
      <w:r>
        <w:rPr>
          <w:rFonts w:ascii="Times New Roman" w:hAnsi="宋体"/>
        </w:rPr>
        <w:t>D</w:t>
      </w:r>
      <w:r>
        <w:rPr>
          <w:rFonts w:ascii="Times New Roman" w:eastAsia="楷体" w:hAnsi="楷体"/>
        </w:rPr>
        <w:t>项</w:t>
      </w:r>
      <w:r>
        <w:rPr>
          <w:rFonts w:ascii="Times New Roman" w:hAnsi="宋体"/>
        </w:rPr>
        <w:t>,</w:t>
      </w:r>
      <w:r>
        <w:rPr>
          <w:rFonts w:ascii="Times New Roman" w:eastAsia="楷体" w:hAnsi="楷体"/>
        </w:rPr>
        <w:t>酸性</w:t>
      </w:r>
      <w:r>
        <w:rPr>
          <w:rFonts w:ascii="Times New Roman" w:hAnsi="宋体"/>
        </w:rPr>
        <w:t>HClO</w:t>
      </w:r>
      <w:r>
        <w:rPr>
          <w:rFonts w:ascii="Times New Roman" w:hAnsi="宋体"/>
          <w:vertAlign w:val="subscript"/>
        </w:rPr>
        <w:t>4</w:t>
      </w:r>
      <w:r>
        <w:rPr>
          <w:rFonts w:ascii="Times New Roman" w:hAnsi="宋体"/>
        </w:rPr>
        <w:t>&gt;H</w:t>
      </w:r>
      <w:r>
        <w:rPr>
          <w:rFonts w:ascii="Times New Roman" w:hAnsi="宋体"/>
          <w:vertAlign w:val="subscript"/>
        </w:rPr>
        <w:t>2</w:t>
      </w:r>
      <w:r>
        <w:rPr>
          <w:rFonts w:ascii="Times New Roman" w:hAnsi="宋体"/>
        </w:rPr>
        <w:t>SO</w:t>
      </w:r>
      <w:r>
        <w:rPr>
          <w:rFonts w:ascii="Times New Roman" w:hAnsi="宋体"/>
          <w:vertAlign w:val="subscript"/>
        </w:rPr>
        <w:t>4</w:t>
      </w:r>
      <w:r>
        <w:rPr>
          <w:rFonts w:ascii="Times New Roman" w:hAnsi="宋体"/>
        </w:rPr>
        <w:t>,</w:t>
      </w:r>
      <w:r>
        <w:rPr>
          <w:rFonts w:ascii="Times New Roman" w:eastAsia="楷体" w:hAnsi="楷体"/>
        </w:rPr>
        <w:t>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hAnsi="宋体"/>
        </w:rPr>
        <w:t>A</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rPr>
        <w:t>短周期元素</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的原子序数依次递增</w:t>
      </w:r>
      <w:r>
        <w:rPr>
          <w:rFonts w:ascii="Times New Roman" w:hAnsi="宋体"/>
        </w:rPr>
        <w:t>,</w:t>
      </w:r>
      <w:r>
        <w:rPr>
          <w:rFonts w:ascii="Times New Roman" w:hAnsi="宋体"/>
        </w:rPr>
        <w:t>其原子的最外层电子数之和为</w:t>
      </w:r>
      <w:r>
        <w:rPr>
          <w:rFonts w:ascii="Times New Roman" w:hAnsi="宋体"/>
        </w:rPr>
        <w:t>13</w:t>
      </w:r>
      <w:r>
        <w:rPr>
          <w:rFonts w:ascii="Times New Roman" w:hAnsi="宋体"/>
        </w:rPr>
        <w:t>。</w:t>
      </w:r>
      <w:r>
        <w:rPr>
          <w:rFonts w:ascii="Times New Roman" w:hAnsi="宋体"/>
        </w:rPr>
        <w:t>X</w:t>
      </w:r>
      <w:r>
        <w:rPr>
          <w:rFonts w:ascii="Times New Roman" w:hAnsi="宋体"/>
        </w:rPr>
        <w:t>与</w:t>
      </w:r>
      <w:r>
        <w:rPr>
          <w:rFonts w:ascii="Times New Roman" w:hAnsi="宋体"/>
        </w:rPr>
        <w:t>Y</w:t>
      </w:r>
      <w:r>
        <w:rPr>
          <w:rFonts w:ascii="Times New Roman" w:hAnsi="宋体"/>
        </w:rPr>
        <w:t>、</w:t>
      </w:r>
      <w:r>
        <w:rPr>
          <w:rFonts w:ascii="Times New Roman" w:hAnsi="宋体"/>
        </w:rPr>
        <w:t>Z</w:t>
      </w:r>
      <w:r>
        <w:rPr>
          <w:rFonts w:ascii="Times New Roman" w:hAnsi="宋体"/>
        </w:rPr>
        <w:t>位于相邻周期</w:t>
      </w:r>
      <w:r>
        <w:rPr>
          <w:rFonts w:ascii="Times New Roman" w:hAnsi="宋体"/>
        </w:rPr>
        <w:t>,Z</w:t>
      </w:r>
      <w:r>
        <w:rPr>
          <w:rFonts w:ascii="Times New Roman" w:hAnsi="宋体"/>
        </w:rPr>
        <w:t>原子最外层电子数是</w:t>
      </w:r>
      <w:r>
        <w:rPr>
          <w:rFonts w:ascii="Times New Roman" w:hAnsi="宋体"/>
        </w:rPr>
        <w:t>X</w:t>
      </w:r>
      <w:r>
        <w:rPr>
          <w:rFonts w:ascii="Times New Roman" w:hAnsi="宋体"/>
        </w:rPr>
        <w:t>原子内层电子数的</w:t>
      </w:r>
      <w:r>
        <w:rPr>
          <w:rFonts w:ascii="Times New Roman" w:hAnsi="宋体"/>
        </w:rPr>
        <w:t>3</w:t>
      </w:r>
      <w:r>
        <w:rPr>
          <w:rFonts w:ascii="Times New Roman" w:hAnsi="宋体"/>
        </w:rPr>
        <w:t>倍或者是</w:t>
      </w:r>
      <w:r>
        <w:rPr>
          <w:rFonts w:ascii="Times New Roman" w:hAnsi="宋体"/>
        </w:rPr>
        <w:t>Y</w:t>
      </w:r>
      <w:r>
        <w:rPr>
          <w:rFonts w:ascii="Times New Roman" w:hAnsi="宋体"/>
        </w:rPr>
        <w:t>原子最外层电子数的</w:t>
      </w:r>
      <w:r>
        <w:rPr>
          <w:rFonts w:ascii="Times New Roman" w:hAnsi="宋体"/>
        </w:rPr>
        <w:t>3</w:t>
      </w:r>
      <w:r>
        <w:rPr>
          <w:rFonts w:ascii="Times New Roman" w:hAnsi="宋体"/>
        </w:rPr>
        <w:t>倍。下列说法正确的是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X</w:t>
      </w:r>
      <w:r>
        <w:rPr>
          <w:rFonts w:ascii="Times New Roman" w:hAnsi="宋体"/>
        </w:rPr>
        <w:t>的氢化物溶于水显酸性</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Y</w:t>
      </w:r>
      <w:r>
        <w:rPr>
          <w:rFonts w:ascii="Times New Roman" w:hAnsi="宋体"/>
        </w:rPr>
        <w:t>的金属性比</w:t>
      </w:r>
      <w:r>
        <w:rPr>
          <w:rFonts w:ascii="Times New Roman" w:hAnsi="宋体"/>
        </w:rPr>
        <w:t>Na</w:t>
      </w:r>
      <w:r>
        <w:rPr>
          <w:rFonts w:ascii="Times New Roman" w:hAnsi="宋体"/>
        </w:rPr>
        <w:t>的金属性弱</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Z</w:t>
      </w:r>
      <w:r>
        <w:rPr>
          <w:rFonts w:ascii="Times New Roman" w:hAnsi="宋体"/>
        </w:rPr>
        <w:t>的氢化物的水溶液在空气中存放不易变质</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X</w:t>
      </w:r>
      <w:r>
        <w:rPr>
          <w:rFonts w:ascii="Times New Roman" w:hAnsi="宋体"/>
        </w:rPr>
        <w:t>和</w:t>
      </w:r>
      <w:r>
        <w:rPr>
          <w:rFonts w:ascii="Times New Roman" w:hAnsi="宋体"/>
        </w:rPr>
        <w:t>Z</w:t>
      </w:r>
      <w:r>
        <w:rPr>
          <w:rFonts w:ascii="Times New Roman" w:hAnsi="宋体"/>
        </w:rPr>
        <w:t>的最高价氧化物对应的水化物都是弱酸</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因</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为短周期元素。</w:t>
      </w:r>
      <w:r>
        <w:rPr>
          <w:rFonts w:ascii="Times New Roman" w:hAnsi="宋体"/>
        </w:rPr>
        <w:t>X</w:t>
      </w:r>
      <w:r>
        <w:rPr>
          <w:rFonts w:ascii="Times New Roman" w:eastAsia="楷体" w:hAnsi="楷体"/>
        </w:rPr>
        <w:t>与</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处于相邻周期</w:t>
      </w:r>
      <w:r>
        <w:rPr>
          <w:rFonts w:ascii="Times New Roman" w:hAnsi="宋体"/>
        </w:rPr>
        <w:t>,Z</w:t>
      </w:r>
      <w:r>
        <w:rPr>
          <w:rFonts w:ascii="Times New Roman" w:eastAsia="楷体" w:hAnsi="楷体"/>
        </w:rPr>
        <w:t>的最外层电子数是</w:t>
      </w:r>
      <w:r>
        <w:rPr>
          <w:rFonts w:ascii="Times New Roman" w:hAnsi="宋体"/>
        </w:rPr>
        <w:t>X</w:t>
      </w:r>
      <w:r>
        <w:rPr>
          <w:rFonts w:ascii="Times New Roman" w:eastAsia="楷体" w:hAnsi="楷体"/>
        </w:rPr>
        <w:t>内层电子数的</w:t>
      </w:r>
      <w:r>
        <w:rPr>
          <w:rFonts w:ascii="Times New Roman" w:hAnsi="宋体"/>
        </w:rPr>
        <w:t>3</w:t>
      </w:r>
      <w:r>
        <w:rPr>
          <w:rFonts w:ascii="Times New Roman" w:eastAsia="楷体" w:hAnsi="楷体"/>
        </w:rPr>
        <w:t>倍或者是</w:t>
      </w:r>
      <w:r>
        <w:rPr>
          <w:rFonts w:ascii="Times New Roman" w:hAnsi="宋体"/>
        </w:rPr>
        <w:t>Y</w:t>
      </w:r>
      <w:r>
        <w:rPr>
          <w:rFonts w:ascii="Times New Roman" w:eastAsia="楷体" w:hAnsi="楷体"/>
        </w:rPr>
        <w:t>原子最外层电子数的</w:t>
      </w:r>
      <w:r>
        <w:rPr>
          <w:rFonts w:ascii="Times New Roman" w:hAnsi="宋体"/>
        </w:rPr>
        <w:t>3</w:t>
      </w:r>
      <w:r>
        <w:rPr>
          <w:rFonts w:ascii="Times New Roman" w:eastAsia="楷体" w:hAnsi="楷体"/>
        </w:rPr>
        <w:t>倍</w:t>
      </w:r>
      <w:r>
        <w:rPr>
          <w:rFonts w:ascii="Times New Roman" w:hAnsi="宋体"/>
        </w:rPr>
        <w:t>,</w:t>
      </w:r>
      <w:r>
        <w:rPr>
          <w:rFonts w:ascii="Times New Roman" w:eastAsia="楷体" w:hAnsi="楷体"/>
        </w:rPr>
        <w:t>故</w:t>
      </w:r>
      <w:r>
        <w:rPr>
          <w:rFonts w:ascii="Times New Roman" w:hAnsi="宋体"/>
        </w:rPr>
        <w:t>X</w:t>
      </w:r>
      <w:r>
        <w:rPr>
          <w:rFonts w:ascii="Times New Roman" w:eastAsia="楷体" w:hAnsi="楷体"/>
        </w:rPr>
        <w:t>位于第二周期</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位于第三周期</w:t>
      </w:r>
      <w:r>
        <w:rPr>
          <w:rFonts w:ascii="Times New Roman" w:hAnsi="宋体"/>
        </w:rPr>
        <w:t>,</w:t>
      </w:r>
      <w:r>
        <w:rPr>
          <w:rFonts w:ascii="Times New Roman" w:eastAsia="楷体" w:hAnsi="楷体"/>
        </w:rPr>
        <w:t>且</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的最外层电子数分别为</w:t>
      </w:r>
      <w:r>
        <w:rPr>
          <w:rFonts w:ascii="Times New Roman" w:hAnsi="宋体"/>
        </w:rPr>
        <w:t>2</w:t>
      </w:r>
      <w:r>
        <w:rPr>
          <w:rFonts w:ascii="Times New Roman" w:eastAsia="楷体" w:hAnsi="楷体"/>
        </w:rPr>
        <w:t>、</w:t>
      </w:r>
      <w:r>
        <w:rPr>
          <w:rFonts w:ascii="Times New Roman" w:hAnsi="宋体"/>
        </w:rPr>
        <w:t>6,</w:t>
      </w:r>
      <w:r>
        <w:rPr>
          <w:rFonts w:ascii="Times New Roman" w:eastAsia="楷体" w:hAnsi="楷体"/>
        </w:rPr>
        <w:t>又</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原子最外层电子数之和为</w:t>
      </w:r>
      <w:r>
        <w:rPr>
          <w:rFonts w:ascii="Times New Roman" w:hAnsi="宋体"/>
        </w:rPr>
        <w:t>13,</w:t>
      </w:r>
      <w:r>
        <w:rPr>
          <w:rFonts w:ascii="Times New Roman" w:eastAsia="楷体" w:hAnsi="楷体"/>
        </w:rPr>
        <w:t>则</w:t>
      </w:r>
      <w:r>
        <w:rPr>
          <w:rFonts w:ascii="Times New Roman" w:hAnsi="宋体"/>
        </w:rPr>
        <w:t>X</w:t>
      </w:r>
      <w:r>
        <w:rPr>
          <w:rFonts w:ascii="Times New Roman" w:eastAsia="楷体" w:hAnsi="楷体"/>
        </w:rPr>
        <w:t>的最外层电子数为</w:t>
      </w:r>
      <w:r>
        <w:rPr>
          <w:rFonts w:ascii="Times New Roman" w:hAnsi="宋体"/>
        </w:rPr>
        <w:t>5,</w:t>
      </w:r>
      <w:r>
        <w:rPr>
          <w:rFonts w:ascii="Times New Roman" w:eastAsia="楷体" w:hAnsi="楷体"/>
        </w:rPr>
        <w:t>所以</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分别为</w:t>
      </w:r>
      <w:r>
        <w:rPr>
          <w:rFonts w:ascii="Times New Roman" w:hAnsi="宋体"/>
        </w:rPr>
        <w:t>N</w:t>
      </w:r>
      <w:r>
        <w:rPr>
          <w:rFonts w:ascii="Times New Roman" w:eastAsia="楷体" w:hAnsi="楷体"/>
        </w:rPr>
        <w:t>、</w:t>
      </w:r>
      <w:r>
        <w:rPr>
          <w:rFonts w:ascii="Times New Roman" w:hAnsi="宋体"/>
        </w:rPr>
        <w:t>Mg</w:t>
      </w:r>
      <w:r>
        <w:rPr>
          <w:rFonts w:ascii="Times New Roman" w:eastAsia="楷体" w:hAnsi="楷体"/>
        </w:rPr>
        <w:t>、</w:t>
      </w:r>
      <w:r>
        <w:rPr>
          <w:rFonts w:ascii="Times New Roman" w:hAnsi="宋体"/>
        </w:rPr>
        <w:t>S</w:t>
      </w:r>
      <w:r>
        <w:rPr>
          <w:rFonts w:ascii="Times New Roman" w:eastAsia="楷体" w:hAnsi="楷体"/>
        </w:rPr>
        <w:t>。</w:t>
      </w:r>
      <w:r>
        <w:rPr>
          <w:rFonts w:ascii="Times New Roman" w:hAnsi="宋体"/>
        </w:rPr>
        <w:t>X</w:t>
      </w:r>
      <w:r>
        <w:rPr>
          <w:rFonts w:ascii="Times New Roman" w:eastAsia="楷体" w:hAnsi="楷体"/>
        </w:rPr>
        <w:t>的氢化物是氨气</w:t>
      </w:r>
      <w:r>
        <w:rPr>
          <w:rFonts w:ascii="Times New Roman" w:hAnsi="宋体"/>
        </w:rPr>
        <w:t>,</w:t>
      </w:r>
      <w:r>
        <w:rPr>
          <w:rFonts w:ascii="Times New Roman" w:eastAsia="楷体" w:hAnsi="楷体"/>
        </w:rPr>
        <w:t>其水溶液呈碱性</w:t>
      </w:r>
      <w:r>
        <w:rPr>
          <w:rFonts w:ascii="Times New Roman" w:hAnsi="宋体"/>
        </w:rPr>
        <w:t>,A</w:t>
      </w:r>
      <w:r>
        <w:rPr>
          <w:rFonts w:ascii="Times New Roman" w:eastAsia="楷体" w:hAnsi="楷体"/>
        </w:rPr>
        <w:t>项错误</w:t>
      </w:r>
      <w:r>
        <w:rPr>
          <w:rFonts w:ascii="Times New Roman" w:hAnsi="宋体"/>
        </w:rPr>
        <w:t>;Z</w:t>
      </w:r>
      <w:r>
        <w:rPr>
          <w:rFonts w:ascii="Times New Roman" w:eastAsia="楷体" w:hAnsi="楷体"/>
        </w:rPr>
        <w:t>的氢化物为</w:t>
      </w:r>
      <w:r>
        <w:rPr>
          <w:rFonts w:ascii="Times New Roman" w:hAnsi="宋体"/>
        </w:rPr>
        <w:t>H</w:t>
      </w:r>
      <w:r>
        <w:rPr>
          <w:rFonts w:ascii="Times New Roman" w:hAnsi="宋体"/>
          <w:vertAlign w:val="subscript"/>
        </w:rPr>
        <w:t>2</w:t>
      </w:r>
      <w:r>
        <w:rPr>
          <w:rFonts w:ascii="Times New Roman" w:hAnsi="宋体"/>
        </w:rPr>
        <w:t>S,</w:t>
      </w:r>
      <w:r>
        <w:rPr>
          <w:rFonts w:ascii="Times New Roman" w:eastAsia="楷体" w:hAnsi="楷体"/>
        </w:rPr>
        <w:t>其水溶液在空气中久置会变浑浊</w:t>
      </w:r>
      <w:r>
        <w:rPr>
          <w:rFonts w:ascii="Times New Roman" w:hAnsi="宋体"/>
        </w:rPr>
        <w:t>:2H</w:t>
      </w:r>
      <w:r>
        <w:rPr>
          <w:rFonts w:ascii="Times New Roman" w:hAnsi="宋体"/>
          <w:vertAlign w:val="subscript"/>
        </w:rPr>
        <w:t>2</w:t>
      </w:r>
      <w:r>
        <w:rPr>
          <w:rFonts w:ascii="Times New Roman" w:hAnsi="宋体"/>
        </w:rPr>
        <w:t>S+O</w:t>
      </w:r>
      <w:r>
        <w:rPr>
          <w:rFonts w:ascii="Times New Roman" w:hAnsi="宋体"/>
          <w:vertAlign w:val="subscript"/>
        </w:rPr>
        <w:t>2</w:t>
      </w:r>
      <w:r>
        <w:rPr>
          <w:rFonts w:ascii="Times New Roman" w:hAnsi="宋体"/>
          <w:noProof/>
        </w:rPr>
        <w:drawing>
          <wp:inline distT="0" distB="0" distL="0" distR="0">
            <wp:extent cx="259080" cy="1460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Picture 314"/>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2S</w:t>
      </w:r>
      <w:r>
        <w:rPr>
          <w:rFonts w:ascii="Times New Roman" w:hAnsi="Times New Roman"/>
        </w:rPr>
        <w:t>↓</w:t>
      </w:r>
      <w:r>
        <w:rPr>
          <w:rFonts w:ascii="Times New Roman" w:hAnsi="宋体"/>
        </w:rPr>
        <w:t>+2H</w:t>
      </w:r>
      <w:r>
        <w:rPr>
          <w:rFonts w:ascii="Times New Roman" w:hAnsi="宋体"/>
          <w:vertAlign w:val="subscript"/>
        </w:rPr>
        <w:t>2</w:t>
      </w:r>
      <w:r>
        <w:rPr>
          <w:rFonts w:ascii="Times New Roman" w:hAnsi="宋体"/>
        </w:rPr>
        <w:t>O,C</w:t>
      </w:r>
      <w:r>
        <w:rPr>
          <w:rFonts w:ascii="Times New Roman" w:eastAsia="楷体" w:hAnsi="楷体"/>
        </w:rPr>
        <w:t>项错误</w:t>
      </w:r>
      <w:r>
        <w:rPr>
          <w:rFonts w:ascii="Times New Roman" w:hAnsi="宋体"/>
        </w:rPr>
        <w:t>;X</w:t>
      </w:r>
      <w:r>
        <w:rPr>
          <w:rFonts w:ascii="Times New Roman" w:eastAsia="楷体" w:hAnsi="楷体"/>
        </w:rPr>
        <w:t>和</w:t>
      </w:r>
      <w:r>
        <w:rPr>
          <w:rFonts w:ascii="Times New Roman" w:hAnsi="宋体"/>
        </w:rPr>
        <w:t>Z</w:t>
      </w:r>
      <w:r>
        <w:rPr>
          <w:rFonts w:ascii="Times New Roman" w:eastAsia="楷体" w:hAnsi="楷体"/>
        </w:rPr>
        <w:t>的最高价氧化物对应水化物分别是硝酸和硫酸</w:t>
      </w:r>
      <w:r>
        <w:rPr>
          <w:rFonts w:ascii="Times New Roman" w:hAnsi="宋体"/>
        </w:rPr>
        <w:t>,</w:t>
      </w:r>
      <w:r>
        <w:rPr>
          <w:rFonts w:ascii="Times New Roman" w:eastAsia="楷体" w:hAnsi="楷体"/>
        </w:rPr>
        <w:t>都是强酸</w:t>
      </w:r>
      <w:r>
        <w:rPr>
          <w:rFonts w:ascii="Times New Roman" w:hAnsi="宋体"/>
        </w:rPr>
        <w:t>,D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noProof/>
        </w:rPr>
        <w:drawing>
          <wp:inline distT="0" distB="0" distL="0" distR="0">
            <wp:extent cx="864870" cy="141605"/>
            <wp:effectExtent l="0" t="0" r="0" b="0"/>
            <wp:docPr id="315" name="DX.eps" descr="id:2147504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DX.eps" descr="id:2147504248;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52090035</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是三种短周期元素</w:t>
      </w:r>
      <w:r>
        <w:rPr>
          <w:rFonts w:ascii="Times New Roman" w:hAnsi="宋体"/>
        </w:rPr>
        <w:t>,</w:t>
      </w:r>
      <w:r>
        <w:rPr>
          <w:rFonts w:ascii="Times New Roman" w:hAnsi="宋体"/>
        </w:rPr>
        <w:t>其中</w:t>
      </w:r>
      <w:r>
        <w:rPr>
          <w:rFonts w:ascii="Times New Roman" w:hAnsi="宋体"/>
        </w:rPr>
        <w:t>X</w:t>
      </w:r>
      <w:r>
        <w:rPr>
          <w:rFonts w:ascii="Times New Roman" w:hAnsi="宋体"/>
        </w:rPr>
        <w:t>、</w:t>
      </w:r>
      <w:r>
        <w:rPr>
          <w:rFonts w:ascii="Times New Roman" w:hAnsi="宋体"/>
        </w:rPr>
        <w:t>Y</w:t>
      </w:r>
      <w:r>
        <w:rPr>
          <w:rFonts w:ascii="Times New Roman" w:hAnsi="宋体"/>
        </w:rPr>
        <w:t>位于同一主族</w:t>
      </w:r>
      <w:r>
        <w:rPr>
          <w:rFonts w:ascii="Times New Roman" w:hAnsi="宋体"/>
        </w:rPr>
        <w:t>,Y</w:t>
      </w:r>
      <w:r>
        <w:rPr>
          <w:rFonts w:ascii="Times New Roman" w:hAnsi="宋体"/>
        </w:rPr>
        <w:t>、</w:t>
      </w:r>
      <w:r>
        <w:rPr>
          <w:rFonts w:ascii="Times New Roman" w:hAnsi="宋体"/>
        </w:rPr>
        <w:t>Z</w:t>
      </w:r>
      <w:r>
        <w:rPr>
          <w:rFonts w:ascii="Times New Roman" w:hAnsi="宋体"/>
        </w:rPr>
        <w:t>处于同一周期。</w:t>
      </w:r>
      <w:r>
        <w:rPr>
          <w:rFonts w:ascii="Times New Roman" w:hAnsi="宋体"/>
        </w:rPr>
        <w:t>X</w:t>
      </w:r>
      <w:r>
        <w:rPr>
          <w:rFonts w:ascii="Times New Roman" w:hAnsi="宋体"/>
        </w:rPr>
        <w:t>原子的最外层电子数是其电子层数的</w:t>
      </w:r>
      <w:r>
        <w:rPr>
          <w:rFonts w:ascii="Times New Roman" w:hAnsi="宋体"/>
        </w:rPr>
        <w:t>3</w:t>
      </w:r>
      <w:r>
        <w:rPr>
          <w:rFonts w:ascii="Times New Roman" w:hAnsi="宋体"/>
        </w:rPr>
        <w:t>倍。</w:t>
      </w:r>
      <w:r>
        <w:rPr>
          <w:rFonts w:ascii="Times New Roman" w:hAnsi="宋体"/>
        </w:rPr>
        <w:t>Z</w:t>
      </w:r>
      <w:r>
        <w:rPr>
          <w:rFonts w:ascii="Times New Roman" w:hAnsi="宋体"/>
        </w:rPr>
        <w:t>原子的核外电子数比</w:t>
      </w:r>
      <w:r>
        <w:rPr>
          <w:rFonts w:ascii="Times New Roman" w:hAnsi="宋体"/>
        </w:rPr>
        <w:t>Y</w:t>
      </w:r>
      <w:r>
        <w:rPr>
          <w:rFonts w:ascii="Times New Roman" w:hAnsi="宋体"/>
        </w:rPr>
        <w:t>原子少</w:t>
      </w:r>
      <w:r>
        <w:rPr>
          <w:rFonts w:ascii="Times New Roman" w:hAnsi="宋体"/>
        </w:rPr>
        <w:t>1</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元素非金属性由弱到强的顺序为</w:t>
      </w:r>
      <w:r>
        <w:rPr>
          <w:rFonts w:ascii="Times New Roman" w:hAnsi="宋体"/>
        </w:rPr>
        <w:t>Z&lt;Y&lt;X</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Y</w:t>
      </w:r>
      <w:r>
        <w:rPr>
          <w:rFonts w:ascii="Times New Roman" w:hAnsi="宋体"/>
        </w:rPr>
        <w:t>元素最高价氧化物对应水化物的化学式可表示为</w:t>
      </w:r>
      <w:r>
        <w:rPr>
          <w:rFonts w:ascii="Times New Roman" w:hAnsi="宋体"/>
        </w:rPr>
        <w:t>H</w:t>
      </w:r>
      <w:r>
        <w:rPr>
          <w:rFonts w:ascii="Times New Roman" w:hAnsi="宋体"/>
          <w:vertAlign w:val="subscript"/>
        </w:rPr>
        <w:t>3</w:t>
      </w:r>
      <w:r>
        <w:rPr>
          <w:rFonts w:ascii="Times New Roman" w:hAnsi="宋体"/>
        </w:rPr>
        <w:t>YO</w:t>
      </w:r>
      <w:r>
        <w:rPr>
          <w:rFonts w:ascii="Times New Roman" w:hAnsi="宋体"/>
          <w:vertAlign w:val="subscript"/>
        </w:rPr>
        <w:t>4</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三种元素的气态氢化物中</w:t>
      </w:r>
      <w:r>
        <w:rPr>
          <w:rFonts w:ascii="Times New Roman" w:hAnsi="宋体"/>
        </w:rPr>
        <w:t>,Z</w:t>
      </w:r>
      <w:r>
        <w:rPr>
          <w:rFonts w:ascii="Times New Roman" w:hAnsi="宋体"/>
        </w:rPr>
        <w:t>的气态氢化物最稳定</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原子半径由大到小的顺序为</w:t>
      </w:r>
      <w:r>
        <w:rPr>
          <w:rFonts w:ascii="Times New Roman" w:hAnsi="宋体"/>
        </w:rPr>
        <w:t>X&gt;Y&gt;Z</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X</w:t>
      </w:r>
      <w:r>
        <w:rPr>
          <w:rFonts w:ascii="Times New Roman" w:eastAsia="楷体" w:hAnsi="楷体"/>
        </w:rPr>
        <w:t>原子的最外层电子数是其电子层数的</w:t>
      </w:r>
      <w:r>
        <w:rPr>
          <w:rFonts w:ascii="Times New Roman" w:hAnsi="宋体"/>
        </w:rPr>
        <w:t>3</w:t>
      </w:r>
      <w:r>
        <w:rPr>
          <w:rFonts w:ascii="Times New Roman" w:eastAsia="楷体" w:hAnsi="楷体"/>
        </w:rPr>
        <w:t>倍</w:t>
      </w:r>
      <w:r>
        <w:rPr>
          <w:rFonts w:ascii="Times New Roman" w:hAnsi="宋体"/>
        </w:rPr>
        <w:t>,</w:t>
      </w:r>
      <w:r>
        <w:rPr>
          <w:rFonts w:ascii="Times New Roman" w:eastAsia="楷体" w:hAnsi="楷体"/>
        </w:rPr>
        <w:t>说明</w:t>
      </w:r>
      <w:r>
        <w:rPr>
          <w:rFonts w:ascii="Times New Roman" w:hAnsi="宋体"/>
        </w:rPr>
        <w:t>X</w:t>
      </w:r>
      <w:r>
        <w:rPr>
          <w:rFonts w:ascii="Times New Roman" w:eastAsia="楷体" w:hAnsi="楷体"/>
        </w:rPr>
        <w:t>是氧元素</w:t>
      </w:r>
      <w:r>
        <w:rPr>
          <w:rFonts w:ascii="Times New Roman" w:hAnsi="宋体"/>
        </w:rPr>
        <w:t>,</w:t>
      </w:r>
      <w:r>
        <w:rPr>
          <w:rFonts w:ascii="Times New Roman" w:eastAsia="楷体" w:hAnsi="楷体"/>
        </w:rPr>
        <w:t>则</w:t>
      </w:r>
      <w:r>
        <w:rPr>
          <w:rFonts w:ascii="Times New Roman" w:hAnsi="宋体"/>
        </w:rPr>
        <w:t>Y</w:t>
      </w:r>
      <w:r>
        <w:rPr>
          <w:rFonts w:ascii="Times New Roman" w:eastAsia="楷体" w:hAnsi="楷体"/>
        </w:rPr>
        <w:t>必然为硫元素</w:t>
      </w:r>
      <w:r>
        <w:rPr>
          <w:rFonts w:ascii="Times New Roman" w:hAnsi="宋体"/>
        </w:rPr>
        <w:t>,Z</w:t>
      </w:r>
      <w:r>
        <w:rPr>
          <w:rFonts w:ascii="Times New Roman" w:eastAsia="楷体" w:hAnsi="楷体"/>
        </w:rPr>
        <w:t>原子的核外电子数比</w:t>
      </w:r>
      <w:r>
        <w:rPr>
          <w:rFonts w:ascii="Times New Roman" w:hAnsi="宋体"/>
        </w:rPr>
        <w:t>Y</w:t>
      </w:r>
      <w:r>
        <w:rPr>
          <w:rFonts w:ascii="Times New Roman" w:eastAsia="楷体" w:hAnsi="楷体"/>
        </w:rPr>
        <w:t>原子少</w:t>
      </w:r>
      <w:r>
        <w:rPr>
          <w:rFonts w:ascii="Times New Roman" w:hAnsi="宋体"/>
        </w:rPr>
        <w:t>1,Z</w:t>
      </w:r>
      <w:r>
        <w:rPr>
          <w:rFonts w:ascii="Times New Roman" w:eastAsia="楷体" w:hAnsi="楷体"/>
        </w:rPr>
        <w:t>为磷。它们在周期表中的位置如图。</w:t>
      </w:r>
      <w:r>
        <w:rPr>
          <w:rFonts w:ascii="Times New Roman" w:hAnsi="宋体"/>
          <w:noProof/>
        </w:rPr>
        <w:drawing>
          <wp:inline distT="0" distB="0" distL="0" distR="0">
            <wp:extent cx="253365" cy="265430"/>
            <wp:effectExtent l="0" t="0" r="0" b="0"/>
            <wp:docPr id="316" name="R81.eps" descr="id:2147504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R81.eps" descr="id:2147504255;FounderCES"/>
                    <pic:cNvPicPr>
                      <a:picLocks noChangeAspect="1"/>
                    </pic:cNvPicPr>
                  </pic:nvPicPr>
                  <pic:blipFill>
                    <a:blip r:embed="rId13"/>
                    <a:stretch>
                      <a:fillRect/>
                    </a:stretch>
                  </pic:blipFill>
                  <pic:spPr>
                    <a:xfrm>
                      <a:off x="0" y="0"/>
                      <a:ext cx="253800" cy="266040"/>
                    </a:xfrm>
                    <a:prstGeom prst="rect">
                      <a:avLst/>
                    </a:prstGeom>
                  </pic:spPr>
                </pic:pic>
              </a:graphicData>
            </a:graphic>
          </wp:inline>
        </w:drawing>
      </w:r>
      <w:r>
        <w:rPr>
          <w:rFonts w:ascii="Times New Roman" w:eastAsia="楷体" w:hAnsi="楷体"/>
        </w:rPr>
        <w:t>元素非金属性由弱到强的顺序为</w:t>
      </w:r>
      <w:r>
        <w:rPr>
          <w:rFonts w:ascii="Times New Roman" w:hAnsi="宋体"/>
        </w:rPr>
        <w:t>P&lt;S&lt;O,A</w:t>
      </w:r>
      <w:r>
        <w:rPr>
          <w:rFonts w:ascii="Times New Roman" w:eastAsia="楷体" w:hAnsi="楷体"/>
        </w:rPr>
        <w:t>项正确</w:t>
      </w:r>
      <w:r>
        <w:rPr>
          <w:rFonts w:ascii="Times New Roman" w:hAnsi="宋体"/>
        </w:rPr>
        <w:t>;S</w:t>
      </w:r>
      <w:r>
        <w:rPr>
          <w:rFonts w:ascii="Times New Roman" w:eastAsia="楷体" w:hAnsi="楷体"/>
        </w:rPr>
        <w:t>元素最高价氧化物对应水化物的化学式可表示为</w:t>
      </w:r>
      <w:r>
        <w:rPr>
          <w:rFonts w:ascii="Times New Roman" w:hAnsi="宋体"/>
        </w:rPr>
        <w:t>H</w:t>
      </w:r>
      <w:r>
        <w:rPr>
          <w:rFonts w:ascii="Times New Roman" w:hAnsi="宋体"/>
          <w:vertAlign w:val="subscript"/>
        </w:rPr>
        <w:t>2</w:t>
      </w:r>
      <w:r>
        <w:rPr>
          <w:rFonts w:ascii="Times New Roman" w:hAnsi="宋体"/>
        </w:rPr>
        <w:t>SO</w:t>
      </w:r>
      <w:r>
        <w:rPr>
          <w:rFonts w:ascii="Times New Roman" w:hAnsi="宋体"/>
          <w:vertAlign w:val="subscript"/>
        </w:rPr>
        <w:t>4</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非金属性越强</w:t>
      </w:r>
      <w:r>
        <w:rPr>
          <w:rFonts w:ascii="Times New Roman" w:hAnsi="宋体"/>
        </w:rPr>
        <w:t>,</w:t>
      </w:r>
      <w:r>
        <w:rPr>
          <w:rFonts w:ascii="Times New Roman" w:eastAsia="楷体" w:hAnsi="楷体"/>
        </w:rPr>
        <w:t>其氢化物的稳定性越强</w:t>
      </w:r>
      <w:r>
        <w:rPr>
          <w:rFonts w:ascii="Times New Roman" w:hAnsi="宋体"/>
        </w:rPr>
        <w:t>,</w:t>
      </w:r>
      <w:r>
        <w:rPr>
          <w:rFonts w:ascii="Times New Roman" w:eastAsia="楷体" w:hAnsi="楷体"/>
        </w:rPr>
        <w:t>因此</w:t>
      </w:r>
      <w:r>
        <w:rPr>
          <w:rFonts w:ascii="Times New Roman" w:hAnsi="宋体"/>
        </w:rPr>
        <w:t>,X</w:t>
      </w:r>
      <w:r>
        <w:rPr>
          <w:rFonts w:ascii="Times New Roman" w:eastAsia="楷体" w:hAnsi="楷体"/>
        </w:rPr>
        <w:t>的气态氢化物最稳定</w:t>
      </w:r>
      <w:r>
        <w:rPr>
          <w:rFonts w:ascii="Times New Roman" w:hAnsi="宋体"/>
        </w:rPr>
        <w:t>,C</w:t>
      </w:r>
      <w:r>
        <w:rPr>
          <w:rFonts w:ascii="Times New Roman" w:eastAsia="楷体" w:hAnsi="楷体"/>
        </w:rPr>
        <w:t>项错误</w:t>
      </w:r>
      <w:r>
        <w:rPr>
          <w:rFonts w:ascii="Times New Roman" w:hAnsi="宋体"/>
        </w:rPr>
        <w:t>;</w:t>
      </w:r>
      <w:r>
        <w:rPr>
          <w:rFonts w:ascii="Times New Roman" w:eastAsia="楷体" w:hAnsi="楷体"/>
        </w:rPr>
        <w:t>根据元素周期律</w:t>
      </w:r>
      <w:r>
        <w:rPr>
          <w:rFonts w:ascii="Times New Roman" w:hAnsi="宋体"/>
        </w:rPr>
        <w:t>,</w:t>
      </w:r>
      <w:r>
        <w:rPr>
          <w:rFonts w:ascii="Times New Roman" w:eastAsia="楷体" w:hAnsi="楷体"/>
        </w:rPr>
        <w:t>原子半径由大到小的顺序为</w:t>
      </w:r>
      <w:r>
        <w:rPr>
          <w:rFonts w:ascii="Times New Roman" w:hAnsi="宋体"/>
        </w:rPr>
        <w:t>P&gt;S&gt;O,D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6E407E" w:rsidRDefault="00C126EB">
      <w:pPr>
        <w:tabs>
          <w:tab w:val="left" w:pos="1621"/>
          <w:tab w:val="left" w:pos="2914"/>
          <w:tab w:val="left" w:pos="3997"/>
          <w:tab w:val="left" w:pos="5074"/>
        </w:tabs>
      </w:pPr>
      <w:r>
        <w:rPr>
          <w:rFonts w:ascii="Times New Roman" w:hAnsi="Times New Roman"/>
          <w:b/>
        </w:rPr>
        <w:t>9</w:t>
      </w:r>
      <w:r>
        <w:rPr>
          <w:rFonts w:ascii="Times New Roman" w:hAnsi="Times New Roman"/>
        </w:rPr>
        <w:t>.</w:t>
      </w:r>
      <w:r>
        <w:rPr>
          <w:rFonts w:ascii="Times New Roman" w:hAnsi="宋体"/>
          <w:noProof/>
        </w:rPr>
        <w:drawing>
          <wp:inline distT="0" distB="0" distL="0" distR="0">
            <wp:extent cx="864870" cy="141605"/>
            <wp:effectExtent l="0" t="0" r="0" b="0"/>
            <wp:docPr id="317" name="DX.eps" descr="id:2147504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DX.eps" descr="id:2147504262;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52090036</w:t>
      </w:r>
      <w:r>
        <w:rPr>
          <w:rFonts w:ascii="Times New Roman" w:hAnsi="宋体"/>
        </w:rPr>
        <w:t>下表是元素周期表示意图的一部分</w:t>
      </w:r>
      <w:r>
        <w:rPr>
          <w:rFonts w:ascii="Times New Roman" w:hAnsi="宋体"/>
        </w:rPr>
        <w:t>,</w:t>
      </w:r>
      <w:r>
        <w:rPr>
          <w:rFonts w:ascii="Times New Roman" w:hAnsi="宋体"/>
        </w:rPr>
        <w:t>回答下列问题</w:t>
      </w:r>
      <w:r>
        <w:rPr>
          <w:rFonts w:ascii="Times New Roman" w:hAnsi="宋体"/>
        </w:rPr>
        <w:t>:</w:t>
      </w:r>
    </w:p>
    <w:tbl>
      <w:tblPr>
        <w:tblW w:w="257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58"/>
        <w:gridCol w:w="252"/>
        <w:gridCol w:w="262"/>
        <w:gridCol w:w="252"/>
        <w:gridCol w:w="252"/>
        <w:gridCol w:w="330"/>
        <w:gridCol w:w="330"/>
        <w:gridCol w:w="330"/>
        <w:gridCol w:w="213"/>
      </w:tblGrid>
      <w:tr w:rsidR="006E407E">
        <w:trPr>
          <w:jc w:val="center"/>
        </w:trPr>
        <w:tc>
          <w:tcPr>
            <w:tcW w:w="35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rFonts w:ascii="Times New Roman" w:hAnsi="宋体"/>
                <w:sz w:val="18"/>
              </w:rPr>
            </w:pPr>
            <w:r>
              <w:rPr>
                <w:rFonts w:ascii="Times New Roman" w:hAnsi="宋体"/>
                <w:sz w:val="18"/>
              </w:rPr>
              <w:t xml:space="preserve">　　族</w:t>
            </w:r>
          </w:p>
          <w:p w:rsidR="006E407E" w:rsidRDefault="00C126EB">
            <w:pPr>
              <w:tabs>
                <w:tab w:val="left" w:pos="1621"/>
                <w:tab w:val="left" w:pos="2914"/>
                <w:tab w:val="left" w:pos="3997"/>
                <w:tab w:val="left" w:pos="5074"/>
              </w:tabs>
              <w:rPr>
                <w:sz w:val="18"/>
              </w:rPr>
            </w:pPr>
            <w:r>
              <w:rPr>
                <w:rFonts w:ascii="Times New Roman" w:hAnsi="宋体"/>
                <w:sz w:val="18"/>
              </w:rPr>
              <w:t xml:space="preserve">周期　　</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Ⅰ</w:t>
            </w:r>
            <w:r>
              <w:rPr>
                <w:rFonts w:ascii="Times New Roman" w:hAnsi="宋体"/>
                <w:sz w:val="18"/>
              </w:rPr>
              <w:t>A</w:t>
            </w:r>
          </w:p>
        </w:tc>
        <w:tc>
          <w:tcPr>
            <w:tcW w:w="26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Ⅱ</w:t>
            </w:r>
            <w:r>
              <w:rPr>
                <w:rFonts w:ascii="Times New Roman" w:hAnsi="宋体"/>
                <w:sz w:val="18"/>
              </w:rPr>
              <w:t>A</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Ⅲ</w:t>
            </w:r>
            <w:r>
              <w:rPr>
                <w:rFonts w:ascii="Times New Roman" w:hAnsi="宋体"/>
                <w:sz w:val="18"/>
              </w:rPr>
              <w:t>A</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Ⅳ</w:t>
            </w:r>
            <w:r>
              <w:rPr>
                <w:rFonts w:ascii="Times New Roman" w:hAnsi="宋体"/>
                <w:sz w:val="18"/>
              </w:rPr>
              <w:t>A</w:t>
            </w: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Ⅴ</w:t>
            </w:r>
            <w:r>
              <w:rPr>
                <w:rFonts w:ascii="Times New Roman" w:hAnsi="宋体"/>
                <w:sz w:val="18"/>
              </w:rPr>
              <w:t>A</w:t>
            </w: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Ⅵ</w:t>
            </w:r>
            <w:r>
              <w:rPr>
                <w:rFonts w:ascii="Times New Roman" w:hAnsi="宋体"/>
                <w:sz w:val="18"/>
              </w:rPr>
              <w:t>A</w:t>
            </w: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Ⅶ</w:t>
            </w:r>
            <w:r>
              <w:rPr>
                <w:rFonts w:ascii="Times New Roman" w:hAnsi="宋体"/>
                <w:sz w:val="18"/>
              </w:rPr>
              <w:t>A</w:t>
            </w:r>
          </w:p>
        </w:tc>
        <w:tc>
          <w:tcPr>
            <w:tcW w:w="213"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p>
        </w:tc>
      </w:tr>
      <w:tr w:rsidR="006E407E">
        <w:trPr>
          <w:jc w:val="center"/>
        </w:trPr>
        <w:tc>
          <w:tcPr>
            <w:tcW w:w="35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lastRenderedPageBreak/>
              <w:t>二</w:t>
            </w:r>
          </w:p>
        </w:tc>
        <w:tc>
          <w:tcPr>
            <w:tcW w:w="25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26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25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25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①</w:t>
            </w:r>
          </w:p>
        </w:tc>
        <w:tc>
          <w:tcPr>
            <w:tcW w:w="330"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②</w:t>
            </w:r>
          </w:p>
        </w:tc>
        <w:tc>
          <w:tcPr>
            <w:tcW w:w="213"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r>
      <w:tr w:rsidR="006E407E">
        <w:trPr>
          <w:jc w:val="center"/>
        </w:trPr>
        <w:tc>
          <w:tcPr>
            <w:tcW w:w="35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三</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③</w:t>
            </w:r>
          </w:p>
        </w:tc>
        <w:tc>
          <w:tcPr>
            <w:tcW w:w="26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④</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⑤</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⑥</w:t>
            </w:r>
          </w:p>
        </w:tc>
        <w:tc>
          <w:tcPr>
            <w:tcW w:w="330"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⑦</w:t>
            </w: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⑧</w:t>
            </w:r>
          </w:p>
        </w:tc>
        <w:tc>
          <w:tcPr>
            <w:tcW w:w="213"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⑨</w:t>
            </w:r>
          </w:p>
        </w:tc>
      </w:tr>
      <w:tr w:rsidR="006E407E">
        <w:trPr>
          <w:jc w:val="center"/>
        </w:trPr>
        <w:tc>
          <w:tcPr>
            <w:tcW w:w="35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四</w:t>
            </w:r>
          </w:p>
        </w:tc>
        <w:tc>
          <w:tcPr>
            <w:tcW w:w="25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宋体" w:hAnsi="宋体" w:cs="宋体" w:hint="eastAsia"/>
                <w:sz w:val="18"/>
              </w:rPr>
              <w:t>⑩</w:t>
            </w:r>
          </w:p>
        </w:tc>
        <w:tc>
          <w:tcPr>
            <w:tcW w:w="262"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noProof/>
                <w:sz w:val="18"/>
              </w:rPr>
              <w:drawing>
                <wp:inline distT="0" distB="0" distL="0" distR="0">
                  <wp:extent cx="124460" cy="12446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Picture 318"/>
                          <pic:cNvPicPr>
                            <a:picLocks noChangeAspect="1"/>
                          </pic:cNvPicPr>
                        </pic:nvPicPr>
                        <pic:blipFill>
                          <a:blip r:embed="rId14"/>
                          <a:stretch>
                            <a:fillRect/>
                          </a:stretch>
                        </pic:blipFill>
                        <pic:spPr>
                          <a:xfrm>
                            <a:off x="0" y="0"/>
                            <a:ext cx="124920" cy="124920"/>
                          </a:xfrm>
                          <a:prstGeom prst="rect">
                            <a:avLst/>
                          </a:prstGeom>
                        </pic:spPr>
                      </pic:pic>
                    </a:graphicData>
                  </a:graphic>
                </wp:inline>
              </w:drawing>
            </w:r>
          </w:p>
        </w:tc>
        <w:tc>
          <w:tcPr>
            <w:tcW w:w="25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252"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noProof/>
                <w:sz w:val="18"/>
              </w:rPr>
              <w:drawing>
                <wp:inline distT="0" distB="0" distL="0" distR="0">
                  <wp:extent cx="124460" cy="12446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Picture 319"/>
                          <pic:cNvPicPr>
                            <a:picLocks noChangeAspect="1"/>
                          </pic:cNvPicPr>
                        </pic:nvPicPr>
                        <pic:blipFill>
                          <a:blip r:embed="rId15"/>
                          <a:stretch>
                            <a:fillRect/>
                          </a:stretch>
                        </pic:blipFill>
                        <pic:spPr>
                          <a:xfrm>
                            <a:off x="0" y="0"/>
                            <a:ext cx="124920" cy="124920"/>
                          </a:xfrm>
                          <a:prstGeom prst="rect">
                            <a:avLst/>
                          </a:prstGeom>
                        </pic:spPr>
                      </pic:pic>
                    </a:graphicData>
                  </a:graphic>
                </wp:inline>
              </w:drawing>
            </w:r>
          </w:p>
        </w:tc>
        <w:tc>
          <w:tcPr>
            <w:tcW w:w="213" w:type="dxa"/>
            <w:shd w:val="clear" w:color="auto" w:fill="auto"/>
            <w:tcMar>
              <w:left w:w="0" w:type="dxa"/>
              <w:right w:w="0" w:type="dxa"/>
            </w:tcMar>
            <w:vAlign w:val="center"/>
          </w:tcPr>
          <w:p w:rsidR="006E407E" w:rsidRDefault="006E407E">
            <w:pPr>
              <w:tabs>
                <w:tab w:val="left" w:pos="1621"/>
                <w:tab w:val="left" w:pos="2914"/>
                <w:tab w:val="left" w:pos="3997"/>
                <w:tab w:val="left" w:pos="5074"/>
              </w:tabs>
              <w:rPr>
                <w:sz w:val="18"/>
              </w:rPr>
            </w:pPr>
          </w:p>
        </w:tc>
      </w:tr>
    </w:tbl>
    <w:p w:rsidR="006E407E" w:rsidRDefault="006E407E">
      <w:pPr>
        <w:tabs>
          <w:tab w:val="left" w:pos="1621"/>
          <w:tab w:val="left" w:pos="2914"/>
          <w:tab w:val="left" w:pos="3997"/>
          <w:tab w:val="left" w:pos="5074"/>
        </w:tabs>
        <w:jc w:val="center"/>
        <w:rPr>
          <w:rFonts w:ascii="Times New Roman" w:hAnsi="宋体"/>
        </w:rPr>
      </w:pPr>
    </w:p>
    <w:p w:rsidR="006E407E" w:rsidRDefault="00C126EB">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写出元素符号</w:t>
      </w:r>
      <w:r>
        <w:rPr>
          <w:rFonts w:ascii="Times New Roman" w:hAnsi="宋体"/>
        </w:rPr>
        <w:t>:</w:t>
      </w:r>
      <w:r>
        <w:rPr>
          <w:rFonts w:ascii="宋体" w:hAnsi="宋体" w:cs="宋体" w:hint="eastAsia"/>
        </w:rPr>
        <w:t>①</w:t>
      </w:r>
      <w:r>
        <w:rPr>
          <w:rFonts w:ascii="Times New Roman" w:hAnsi="宋体"/>
          <w:color w:val="FF0000"/>
          <w:u w:val="single" w:color="000000"/>
        </w:rPr>
        <w:t xml:space="preserve">　　　　　</w:t>
      </w:r>
      <w:r>
        <w:rPr>
          <w:rFonts w:ascii="Times New Roman" w:hAnsi="宋体"/>
        </w:rPr>
        <w:t>,</w:t>
      </w:r>
      <w:r>
        <w:rPr>
          <w:rFonts w:ascii="宋体" w:hAnsi="宋体" w:cs="宋体" w:hint="eastAsia"/>
        </w:rPr>
        <w:t>⑥</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宋体" w:hAnsi="宋体" w:cs="宋体" w:hint="eastAsia"/>
        </w:rPr>
        <w:t>⑦</w:t>
      </w:r>
      <w:r>
        <w:rPr>
          <w:rFonts w:ascii="Times New Roman" w:hAnsi="宋体"/>
          <w:noProof/>
        </w:rPr>
        <w:drawing>
          <wp:inline distT="0" distB="0" distL="0" distR="0">
            <wp:extent cx="673100" cy="1460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Picture 320"/>
                    <pic:cNvPicPr>
                      <a:picLocks noChangeAspect="1"/>
                    </pic:cNvPicPr>
                  </pic:nvPicPr>
                  <pic:blipFill>
                    <a:blip r:embed="rId16"/>
                    <a:stretch>
                      <a:fillRect/>
                    </a:stretch>
                  </pic:blipFill>
                  <pic:spPr>
                    <a:xfrm>
                      <a:off x="0" y="0"/>
                      <a:ext cx="673560" cy="146160"/>
                    </a:xfrm>
                    <a:prstGeom prst="rect">
                      <a:avLst/>
                    </a:prstGeom>
                  </pic:spPr>
                </pic:pic>
              </a:graphicData>
            </a:graphic>
          </wp:inline>
        </w:drawing>
      </w:r>
      <w:r>
        <w:rPr>
          <w:rFonts w:ascii="Times New Roman" w:hAnsi="宋体"/>
        </w:rPr>
        <w:t>,</w:t>
      </w:r>
      <w:r>
        <w:rPr>
          <w:rFonts w:ascii="Times New Roman" w:hAnsi="宋体"/>
          <w:noProof/>
        </w:rPr>
        <w:drawing>
          <wp:inline distT="0" distB="0" distL="0" distR="0">
            <wp:extent cx="142875" cy="14605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Picture 321"/>
                    <pic:cNvPicPr>
                      <a:picLocks noChangeAspect="1"/>
                    </pic:cNvPicPr>
                  </pic:nvPicPr>
                  <pic:blipFill>
                    <a:blip r:embed="rId17"/>
                    <a:stretch>
                      <a:fillRect/>
                    </a:stretch>
                  </pic:blipFill>
                  <pic:spPr>
                    <a:xfrm>
                      <a:off x="0" y="0"/>
                      <a:ext cx="143280" cy="146160"/>
                    </a:xfrm>
                    <a:prstGeom prst="rect">
                      <a:avLst/>
                    </a:prstGeom>
                  </pic:spPr>
                </pic:pic>
              </a:graphicData>
            </a:graphic>
          </wp:inline>
        </w:drawing>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在这些元素中</w:t>
      </w:r>
      <w:r>
        <w:rPr>
          <w:rFonts w:ascii="Times New Roman" w:hAnsi="宋体"/>
        </w:rPr>
        <w:t>,</w:t>
      </w:r>
      <w:r>
        <w:rPr>
          <w:rFonts w:ascii="Times New Roman" w:hAnsi="宋体"/>
        </w:rPr>
        <w:t>最活泼的金属元素是</w:t>
      </w:r>
      <w:r>
        <w:rPr>
          <w:rFonts w:ascii="Times New Roman" w:hAnsi="宋体"/>
          <w:color w:val="FF0000"/>
          <w:u w:val="single" w:color="000000"/>
        </w:rPr>
        <w:t xml:space="preserve">　　　　　　</w:t>
      </w:r>
      <w:r>
        <w:rPr>
          <w:rFonts w:ascii="Times New Roman" w:hAnsi="宋体"/>
        </w:rPr>
        <w:t>(</w:t>
      </w:r>
      <w:r>
        <w:rPr>
          <w:rFonts w:ascii="Times New Roman" w:hAnsi="宋体"/>
        </w:rPr>
        <w:t>填元素符号</w:t>
      </w:r>
      <w:r>
        <w:rPr>
          <w:rFonts w:ascii="Times New Roman" w:hAnsi="宋体"/>
        </w:rPr>
        <w:t>,</w:t>
      </w:r>
      <w:r>
        <w:rPr>
          <w:rFonts w:ascii="Times New Roman" w:hAnsi="宋体"/>
        </w:rPr>
        <w:t>下同</w:t>
      </w:r>
      <w:r>
        <w:rPr>
          <w:rFonts w:ascii="Times New Roman" w:hAnsi="宋体"/>
        </w:rPr>
        <w:t>),</w:t>
      </w:r>
      <w:r>
        <w:rPr>
          <w:rFonts w:ascii="Times New Roman" w:hAnsi="宋体"/>
        </w:rPr>
        <w:t>最活泼的非金属元素是</w:t>
      </w:r>
      <w:r>
        <w:rPr>
          <w:rFonts w:ascii="Times New Roman" w:hAnsi="宋体"/>
          <w:color w:val="FF0000"/>
          <w:u w:val="single" w:color="000000"/>
        </w:rPr>
        <w:t xml:space="preserve">　　　　　</w:t>
      </w:r>
      <w:r>
        <w:rPr>
          <w:rFonts w:ascii="Times New Roman" w:hAnsi="宋体"/>
        </w:rPr>
        <w:t>,</w:t>
      </w:r>
      <w:r>
        <w:rPr>
          <w:rFonts w:ascii="Times New Roman" w:hAnsi="宋体"/>
        </w:rPr>
        <w:t>最不活泼的元素是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元素的最高价氧化物对应水化物中</w:t>
      </w:r>
      <w:r>
        <w:rPr>
          <w:rFonts w:ascii="Times New Roman" w:hAnsi="宋体"/>
        </w:rPr>
        <w:t>,</w:t>
      </w:r>
      <w:r>
        <w:rPr>
          <w:rFonts w:ascii="Times New Roman" w:hAnsi="宋体"/>
        </w:rPr>
        <w:t>酸性最强的是</w:t>
      </w:r>
      <w:r>
        <w:rPr>
          <w:rFonts w:ascii="Times New Roman" w:hAnsi="宋体"/>
          <w:color w:val="FF0000"/>
          <w:u w:val="single" w:color="000000"/>
        </w:rPr>
        <w:t xml:space="preserve">　　　　　</w:t>
      </w:r>
      <w:r>
        <w:rPr>
          <w:rFonts w:ascii="Times New Roman" w:hAnsi="宋体"/>
        </w:rPr>
        <w:t>,</w:t>
      </w:r>
      <w:r>
        <w:rPr>
          <w:rFonts w:ascii="Times New Roman" w:hAnsi="宋体"/>
        </w:rPr>
        <w:t>碱性最强的是</w:t>
      </w:r>
      <w:r>
        <w:rPr>
          <w:rFonts w:ascii="Times New Roman" w:hAnsi="宋体"/>
          <w:color w:val="FF0000"/>
          <w:u w:val="single" w:color="000000"/>
        </w:rPr>
        <w:t xml:space="preserve">　　　　　　</w:t>
      </w:r>
      <w:r>
        <w:rPr>
          <w:rFonts w:ascii="Times New Roman" w:hAnsi="宋体"/>
        </w:rPr>
        <w:t>,</w:t>
      </w:r>
      <w:r>
        <w:rPr>
          <w:rFonts w:ascii="Times New Roman" w:hAnsi="宋体"/>
        </w:rPr>
        <w:t>呈两性的是</w:t>
      </w:r>
      <w:r>
        <w:rPr>
          <w:rFonts w:ascii="Times New Roman" w:hAnsi="宋体"/>
          <w:color w:val="FF0000"/>
          <w:u w:val="single" w:color="000000"/>
        </w:rPr>
        <w:t xml:space="preserve">　　　　</w:t>
      </w:r>
      <w:r>
        <w:rPr>
          <w:rFonts w:ascii="Times New Roman" w:hAnsi="宋体"/>
        </w:rPr>
        <w:t>,</w:t>
      </w:r>
      <w:r>
        <w:rPr>
          <w:rFonts w:ascii="Times New Roman" w:hAnsi="宋体"/>
        </w:rPr>
        <w:t>写出三者之间相互反应的化学方程式</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在上表的主族元素中</w:t>
      </w:r>
      <w:r>
        <w:rPr>
          <w:rFonts w:ascii="Times New Roman" w:hAnsi="宋体"/>
        </w:rPr>
        <w:t>,</w:t>
      </w:r>
      <w:r>
        <w:rPr>
          <w:rFonts w:ascii="Times New Roman" w:hAnsi="宋体"/>
        </w:rPr>
        <w:t>原子半径最小的是</w:t>
      </w:r>
      <w:r>
        <w:rPr>
          <w:rFonts w:ascii="Times New Roman" w:hAnsi="宋体"/>
          <w:color w:val="FF0000"/>
          <w:u w:val="single" w:color="000000"/>
        </w:rPr>
        <w:t xml:space="preserve">　　　　</w:t>
      </w:r>
      <w:r>
        <w:rPr>
          <w:rFonts w:ascii="Times New Roman" w:hAnsi="宋体"/>
        </w:rPr>
        <w:t>,</w:t>
      </w:r>
      <w:r>
        <w:rPr>
          <w:rFonts w:ascii="Times New Roman" w:hAnsi="宋体"/>
        </w:rPr>
        <w:t>原子半径最大的是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(5)</w:t>
      </w:r>
      <w:r>
        <w:rPr>
          <w:rFonts w:ascii="宋体" w:hAnsi="宋体" w:cs="宋体" w:hint="eastAsia"/>
        </w:rPr>
        <w:t>③</w:t>
      </w:r>
      <w:r>
        <w:rPr>
          <w:rFonts w:ascii="Times New Roman" w:hAnsi="宋体"/>
        </w:rPr>
        <w:t>与</w:t>
      </w:r>
      <w:r>
        <w:rPr>
          <w:rFonts w:ascii="宋体" w:hAnsi="宋体" w:cs="宋体" w:hint="eastAsia"/>
        </w:rPr>
        <w:t>④</w:t>
      </w:r>
      <w:r>
        <w:rPr>
          <w:rFonts w:ascii="Times New Roman" w:hAnsi="宋体"/>
        </w:rPr>
        <w:t>中</w:t>
      </w:r>
      <w:r>
        <w:rPr>
          <w:rFonts w:ascii="Times New Roman" w:hAnsi="宋体"/>
        </w:rPr>
        <w:t>,</w:t>
      </w:r>
      <w:r>
        <w:rPr>
          <w:rFonts w:ascii="Times New Roman" w:hAnsi="宋体"/>
        </w:rPr>
        <w:t>化学性质较活泼的是</w:t>
      </w:r>
      <w:r>
        <w:rPr>
          <w:rFonts w:ascii="Times New Roman" w:hAnsi="宋体"/>
          <w:color w:val="FF0000"/>
          <w:u w:val="single" w:color="000000"/>
        </w:rPr>
        <w:t xml:space="preserve">　　　　　</w:t>
      </w:r>
      <w:r>
        <w:rPr>
          <w:rFonts w:ascii="Times New Roman" w:hAnsi="宋体"/>
        </w:rPr>
        <w:t>,</w:t>
      </w:r>
      <w:r>
        <w:rPr>
          <w:rFonts w:ascii="Times New Roman" w:hAnsi="宋体"/>
        </w:rPr>
        <w:t>用化学实验证明</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(6)</w:t>
      </w:r>
      <w:r>
        <w:rPr>
          <w:rFonts w:ascii="宋体" w:hAnsi="宋体" w:cs="宋体" w:hint="eastAsia"/>
        </w:rPr>
        <w:t>⑧</w:t>
      </w:r>
      <w:r>
        <w:rPr>
          <w:rFonts w:ascii="Times New Roman" w:hAnsi="宋体"/>
        </w:rPr>
        <w:t>与</w:t>
      </w:r>
      <w:r>
        <w:rPr>
          <w:rFonts w:ascii="Times New Roman" w:hAnsi="宋体"/>
          <w:noProof/>
        </w:rPr>
        <w:drawing>
          <wp:inline distT="0" distB="0" distL="0" distR="0">
            <wp:extent cx="142875" cy="1460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Picture 322"/>
                    <pic:cNvPicPr>
                      <a:picLocks noChangeAspect="1"/>
                    </pic:cNvPicPr>
                  </pic:nvPicPr>
                  <pic:blipFill>
                    <a:blip r:embed="rId18"/>
                    <a:stretch>
                      <a:fillRect/>
                    </a:stretch>
                  </pic:blipFill>
                  <pic:spPr>
                    <a:xfrm>
                      <a:off x="0" y="0"/>
                      <a:ext cx="143280" cy="146160"/>
                    </a:xfrm>
                    <a:prstGeom prst="rect">
                      <a:avLst/>
                    </a:prstGeom>
                  </pic:spPr>
                </pic:pic>
              </a:graphicData>
            </a:graphic>
          </wp:inline>
        </w:drawing>
      </w:r>
      <w:r>
        <w:rPr>
          <w:rFonts w:ascii="Times New Roman" w:hAnsi="宋体"/>
        </w:rPr>
        <w:t>中</w:t>
      </w:r>
      <w:r>
        <w:rPr>
          <w:rFonts w:ascii="Times New Roman" w:hAnsi="宋体"/>
        </w:rPr>
        <w:t>,</w:t>
      </w:r>
      <w:r>
        <w:rPr>
          <w:rFonts w:ascii="Times New Roman" w:hAnsi="宋体"/>
        </w:rPr>
        <w:t>化学性质较活泼的是</w:t>
      </w:r>
      <w:r>
        <w:rPr>
          <w:rFonts w:ascii="Times New Roman" w:hAnsi="宋体"/>
          <w:color w:val="FF0000"/>
          <w:u w:val="single" w:color="000000"/>
        </w:rPr>
        <w:t xml:space="preserve">　　　　　　</w:t>
      </w:r>
      <w:r>
        <w:rPr>
          <w:rFonts w:ascii="Times New Roman" w:hAnsi="宋体"/>
        </w:rPr>
        <w:t>,</w:t>
      </w:r>
      <w:r>
        <w:rPr>
          <w:rFonts w:ascii="Times New Roman" w:hAnsi="宋体"/>
        </w:rPr>
        <w:t>用化学实验证明</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根据元素在元素周期表中的位置</w:t>
      </w:r>
      <w:r>
        <w:rPr>
          <w:rFonts w:ascii="Times New Roman" w:hAnsi="宋体"/>
        </w:rPr>
        <w:t>,</w:t>
      </w:r>
      <w:r>
        <w:rPr>
          <w:rFonts w:ascii="Times New Roman" w:eastAsia="楷体" w:hAnsi="楷体"/>
        </w:rPr>
        <w:t>可知</w:t>
      </w:r>
      <w:r>
        <w:rPr>
          <w:rFonts w:ascii="宋体" w:hAnsi="宋体" w:cs="宋体" w:hint="eastAsia"/>
        </w:rPr>
        <w:t>①</w:t>
      </w:r>
      <w:r>
        <w:rPr>
          <w:rFonts w:ascii="Times New Roman" w:hAnsi="宋体"/>
        </w:rPr>
        <w:t>~</w:t>
      </w:r>
      <w:r>
        <w:rPr>
          <w:rFonts w:ascii="Times New Roman" w:hAnsi="宋体"/>
          <w:noProof/>
        </w:rPr>
        <w:drawing>
          <wp:inline distT="0" distB="0" distL="0" distR="0">
            <wp:extent cx="142875" cy="1460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Picture 323"/>
                    <pic:cNvPicPr>
                      <a:picLocks noChangeAspect="1"/>
                    </pic:cNvPicPr>
                  </pic:nvPicPr>
                  <pic:blipFill>
                    <a:blip r:embed="rId18"/>
                    <a:stretch>
                      <a:fillRect/>
                    </a:stretch>
                  </pic:blipFill>
                  <pic:spPr>
                    <a:xfrm>
                      <a:off x="0" y="0"/>
                      <a:ext cx="143280" cy="146160"/>
                    </a:xfrm>
                    <a:prstGeom prst="rect">
                      <a:avLst/>
                    </a:prstGeom>
                  </pic:spPr>
                </pic:pic>
              </a:graphicData>
            </a:graphic>
          </wp:inline>
        </w:drawing>
      </w:r>
      <w:r>
        <w:rPr>
          <w:rFonts w:ascii="Times New Roman" w:eastAsia="楷体" w:hAnsi="楷体"/>
        </w:rPr>
        <w:t>对应的具体元素</w:t>
      </w:r>
      <w:r>
        <w:rPr>
          <w:rFonts w:ascii="Times New Roman" w:hAnsi="宋体"/>
        </w:rPr>
        <w:t>,</w:t>
      </w:r>
      <w:r>
        <w:rPr>
          <w:rFonts w:ascii="Times New Roman" w:eastAsia="楷体" w:hAnsi="楷体"/>
        </w:rPr>
        <w:t>再结合元素周期律可知</w:t>
      </w:r>
      <w:r>
        <w:rPr>
          <w:rFonts w:ascii="Times New Roman" w:hAnsi="宋体"/>
        </w:rPr>
        <w:t>,</w:t>
      </w:r>
      <w:r>
        <w:rPr>
          <w:rFonts w:ascii="Times New Roman" w:eastAsia="楷体" w:hAnsi="楷体"/>
        </w:rPr>
        <w:t>最活泼的金属元素是</w:t>
      </w:r>
      <w:r>
        <w:rPr>
          <w:rFonts w:ascii="Times New Roman" w:hAnsi="宋体"/>
        </w:rPr>
        <w:t>K,</w:t>
      </w:r>
      <w:r>
        <w:rPr>
          <w:rFonts w:ascii="Times New Roman" w:eastAsia="楷体" w:hAnsi="楷体"/>
        </w:rPr>
        <w:t>最活泼的非金属元素是</w:t>
      </w:r>
      <w:r>
        <w:rPr>
          <w:rFonts w:ascii="Times New Roman" w:hAnsi="宋体"/>
        </w:rPr>
        <w:t>F,</w:t>
      </w:r>
      <w:r>
        <w:rPr>
          <w:rFonts w:ascii="Times New Roman" w:eastAsia="楷体" w:hAnsi="楷体"/>
        </w:rPr>
        <w:t>最不活泼的元素是稀有气体元素</w:t>
      </w:r>
      <w:r>
        <w:rPr>
          <w:rFonts w:ascii="Times New Roman" w:hAnsi="宋体"/>
        </w:rPr>
        <w:t>Ar</w:t>
      </w:r>
      <w:r>
        <w:rPr>
          <w:rFonts w:ascii="Times New Roman" w:eastAsia="楷体" w:hAnsi="楷体"/>
        </w:rPr>
        <w:t>。它们的最高价氧化物对应水化物中</w:t>
      </w:r>
      <w:r>
        <w:rPr>
          <w:rFonts w:ascii="Times New Roman" w:hAnsi="宋体"/>
        </w:rPr>
        <w:t>,</w:t>
      </w:r>
      <w:r>
        <w:rPr>
          <w:rFonts w:ascii="Times New Roman" w:eastAsia="楷体" w:hAnsi="楷体"/>
        </w:rPr>
        <w:t>酸性最强的是</w:t>
      </w:r>
      <w:r>
        <w:rPr>
          <w:rFonts w:ascii="Times New Roman" w:hAnsi="宋体"/>
        </w:rPr>
        <w:t>HClO</w:t>
      </w:r>
      <w:r>
        <w:rPr>
          <w:rFonts w:ascii="Times New Roman" w:hAnsi="宋体"/>
          <w:vertAlign w:val="subscript"/>
        </w:rPr>
        <w:t>4</w:t>
      </w:r>
      <w:r>
        <w:rPr>
          <w:rFonts w:ascii="Times New Roman" w:hAnsi="宋体"/>
        </w:rPr>
        <w:t>,</w:t>
      </w:r>
      <w:r>
        <w:rPr>
          <w:rFonts w:ascii="Times New Roman" w:eastAsia="楷体" w:hAnsi="楷体"/>
        </w:rPr>
        <w:t>碱性最强的是</w:t>
      </w:r>
      <w:r>
        <w:rPr>
          <w:rFonts w:ascii="Times New Roman" w:hAnsi="宋体"/>
        </w:rPr>
        <w:t>KOH,</w:t>
      </w:r>
      <w:r>
        <w:rPr>
          <w:rFonts w:ascii="Times New Roman" w:eastAsia="楷体" w:hAnsi="楷体"/>
        </w:rPr>
        <w:t>呈两性的是</w:t>
      </w:r>
      <w:r>
        <w:rPr>
          <w:rFonts w:ascii="Times New Roman" w:hAnsi="宋体"/>
        </w:rPr>
        <w:t>Al(OH)</w:t>
      </w:r>
      <w:r>
        <w:rPr>
          <w:rFonts w:ascii="Times New Roman" w:hAnsi="宋体"/>
          <w:vertAlign w:val="subscript"/>
        </w:rPr>
        <w:t>3</w:t>
      </w:r>
      <w:r>
        <w:rPr>
          <w:rFonts w:ascii="Times New Roman" w:eastAsia="楷体" w:hAnsi="楷体"/>
        </w:rPr>
        <w:t>。在比较</w:t>
      </w:r>
      <w:r>
        <w:rPr>
          <w:rFonts w:ascii="Times New Roman" w:hAnsi="宋体"/>
        </w:rPr>
        <w:t>Na</w:t>
      </w:r>
      <w:r>
        <w:rPr>
          <w:rFonts w:ascii="Times New Roman" w:eastAsia="楷体" w:hAnsi="楷体"/>
        </w:rPr>
        <w:t>与</w:t>
      </w:r>
      <w:r>
        <w:rPr>
          <w:rFonts w:ascii="Times New Roman" w:hAnsi="宋体"/>
        </w:rPr>
        <w:t>Mg</w:t>
      </w:r>
      <w:r>
        <w:rPr>
          <w:rFonts w:ascii="Times New Roman" w:eastAsia="楷体" w:hAnsi="楷体"/>
        </w:rPr>
        <w:t>、</w:t>
      </w:r>
      <w:r>
        <w:rPr>
          <w:rFonts w:ascii="Times New Roman" w:hAnsi="宋体"/>
        </w:rPr>
        <w:t>Cl</w:t>
      </w:r>
      <w:r>
        <w:rPr>
          <w:rFonts w:ascii="Times New Roman" w:hAnsi="宋体"/>
          <w:vertAlign w:val="subscript"/>
        </w:rPr>
        <w:t>2</w:t>
      </w:r>
      <w:r>
        <w:rPr>
          <w:rFonts w:ascii="Times New Roman" w:eastAsia="楷体" w:hAnsi="楷体"/>
        </w:rPr>
        <w:t>与</w:t>
      </w:r>
      <w:r>
        <w:rPr>
          <w:rFonts w:ascii="Times New Roman" w:hAnsi="宋体"/>
        </w:rPr>
        <w:t>Br</w:t>
      </w:r>
      <w:r>
        <w:rPr>
          <w:rFonts w:ascii="Times New Roman" w:hAnsi="宋体"/>
          <w:vertAlign w:val="subscript"/>
        </w:rPr>
        <w:t>2</w:t>
      </w:r>
      <w:r>
        <w:rPr>
          <w:rFonts w:ascii="Times New Roman" w:eastAsia="楷体" w:hAnsi="楷体"/>
        </w:rPr>
        <w:t>的活动性时</w:t>
      </w:r>
      <w:r>
        <w:rPr>
          <w:rFonts w:ascii="Times New Roman" w:hAnsi="宋体"/>
        </w:rPr>
        <w:t>,</w:t>
      </w:r>
      <w:r>
        <w:rPr>
          <w:rFonts w:ascii="Times New Roman" w:eastAsia="楷体" w:hAnsi="楷体"/>
        </w:rPr>
        <w:t>可根据元素的金属性、非金属性的强弱来设计实验。</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(1)N</w:t>
      </w:r>
      <w:r>
        <w:rPr>
          <w:rFonts w:ascii="Times New Roman" w:hAnsi="宋体"/>
        </w:rPr>
        <w:t xml:space="preserve">　</w:t>
      </w:r>
      <w:r>
        <w:rPr>
          <w:rFonts w:ascii="Times New Roman" w:hAnsi="宋体"/>
        </w:rPr>
        <w:t>Si</w:t>
      </w:r>
      <w:r>
        <w:rPr>
          <w:rFonts w:ascii="Times New Roman" w:hAnsi="宋体"/>
        </w:rPr>
        <w:t xml:space="preserve">　</w:t>
      </w:r>
      <w:r>
        <w:rPr>
          <w:rFonts w:ascii="Times New Roman" w:hAnsi="宋体"/>
        </w:rPr>
        <w:t>S</w:t>
      </w:r>
      <w:r>
        <w:rPr>
          <w:rFonts w:ascii="Times New Roman" w:hAnsi="宋体"/>
        </w:rPr>
        <w:t xml:space="preserve">　</w:t>
      </w:r>
      <w:r>
        <w:rPr>
          <w:rFonts w:ascii="Times New Roman" w:hAnsi="宋体"/>
        </w:rPr>
        <w:t>Ca</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(2)K</w:t>
      </w:r>
      <w:r>
        <w:rPr>
          <w:rFonts w:ascii="Times New Roman" w:hAnsi="宋体"/>
        </w:rPr>
        <w:t xml:space="preserve">　</w:t>
      </w:r>
      <w:r>
        <w:rPr>
          <w:rFonts w:ascii="Times New Roman" w:hAnsi="宋体"/>
        </w:rPr>
        <w:t>F</w:t>
      </w:r>
      <w:r>
        <w:rPr>
          <w:rFonts w:ascii="Times New Roman" w:hAnsi="宋体"/>
        </w:rPr>
        <w:t xml:space="preserve">　</w:t>
      </w:r>
      <w:r>
        <w:rPr>
          <w:rFonts w:ascii="Times New Roman" w:hAnsi="宋体"/>
        </w:rPr>
        <w:t>Ar</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(3)HClO</w:t>
      </w:r>
      <w:r>
        <w:rPr>
          <w:rFonts w:ascii="Times New Roman" w:hAnsi="宋体"/>
          <w:vertAlign w:val="subscript"/>
        </w:rPr>
        <w:t>4</w:t>
      </w:r>
      <w:r>
        <w:rPr>
          <w:rFonts w:ascii="Times New Roman" w:hAnsi="宋体"/>
        </w:rPr>
        <w:t xml:space="preserve">　</w:t>
      </w:r>
      <w:r>
        <w:rPr>
          <w:rFonts w:ascii="Times New Roman" w:hAnsi="宋体"/>
        </w:rPr>
        <w:t>KOH</w:t>
      </w:r>
      <w:r>
        <w:rPr>
          <w:rFonts w:ascii="Times New Roman" w:hAnsi="宋体"/>
        </w:rPr>
        <w:t xml:space="preserve">　</w:t>
      </w:r>
      <w:r>
        <w:rPr>
          <w:rFonts w:ascii="Times New Roman" w:hAnsi="宋体"/>
        </w:rPr>
        <w:t>Al(OH)</w:t>
      </w:r>
      <w:r>
        <w:rPr>
          <w:rFonts w:ascii="Times New Roman" w:hAnsi="宋体"/>
          <w:vertAlign w:val="subscript"/>
        </w:rPr>
        <w:t>3</w:t>
      </w:r>
      <w:r>
        <w:rPr>
          <w:rFonts w:ascii="Times New Roman" w:hAnsi="宋体"/>
        </w:rPr>
        <w:t xml:space="preserve">　</w:t>
      </w:r>
      <w:r>
        <w:rPr>
          <w:rFonts w:ascii="Times New Roman" w:hAnsi="宋体"/>
        </w:rPr>
        <w:t>3HClO</w:t>
      </w:r>
      <w:r>
        <w:rPr>
          <w:rFonts w:ascii="Times New Roman" w:hAnsi="宋体"/>
          <w:vertAlign w:val="subscript"/>
        </w:rPr>
        <w:t>4</w:t>
      </w:r>
      <w:r>
        <w:rPr>
          <w:rFonts w:ascii="Times New Roman" w:hAnsi="宋体"/>
        </w:rPr>
        <w:t>+Al(OH)</w:t>
      </w:r>
      <w:r>
        <w:rPr>
          <w:rFonts w:ascii="Times New Roman" w:hAnsi="宋体"/>
          <w:vertAlign w:val="subscript"/>
        </w:rPr>
        <w:t>3</w:t>
      </w:r>
      <w:r>
        <w:rPr>
          <w:rFonts w:ascii="Times New Roman" w:hAnsi="宋体"/>
          <w:noProof/>
        </w:rPr>
        <w:drawing>
          <wp:inline distT="0" distB="0" distL="0" distR="0">
            <wp:extent cx="259080" cy="1460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Picture 324"/>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Al(ClO</w:t>
      </w:r>
      <w:r>
        <w:rPr>
          <w:rFonts w:ascii="Times New Roman" w:hAnsi="宋体"/>
          <w:vertAlign w:val="subscript"/>
        </w:rPr>
        <w:t>4</w:t>
      </w:r>
      <w:r>
        <w:rPr>
          <w:rFonts w:ascii="Times New Roman" w:hAnsi="宋体"/>
        </w:rPr>
        <w:t>)</w:t>
      </w:r>
      <w:r>
        <w:rPr>
          <w:rFonts w:ascii="Times New Roman" w:hAnsi="宋体"/>
          <w:vertAlign w:val="subscript"/>
        </w:rPr>
        <w:t>3</w:t>
      </w:r>
      <w:r>
        <w:rPr>
          <w:rFonts w:ascii="Times New Roman" w:hAnsi="宋体"/>
        </w:rPr>
        <w:t>+3H</w:t>
      </w:r>
      <w:r>
        <w:rPr>
          <w:rFonts w:ascii="Times New Roman" w:hAnsi="宋体"/>
          <w:vertAlign w:val="subscript"/>
        </w:rPr>
        <w:t>2</w:t>
      </w:r>
      <w:r>
        <w:rPr>
          <w:rFonts w:ascii="Times New Roman" w:hAnsi="宋体"/>
        </w:rPr>
        <w:t>O</w:t>
      </w:r>
      <w:r>
        <w:rPr>
          <w:rFonts w:ascii="Times New Roman" w:hAnsi="宋体"/>
        </w:rPr>
        <w:t xml:space="preserve">　</w:t>
      </w:r>
      <w:r>
        <w:rPr>
          <w:rFonts w:ascii="Times New Roman" w:hAnsi="宋体"/>
        </w:rPr>
        <w:t>HClO</w:t>
      </w:r>
      <w:r>
        <w:rPr>
          <w:rFonts w:ascii="Times New Roman" w:hAnsi="宋体"/>
          <w:vertAlign w:val="subscript"/>
        </w:rPr>
        <w:t>4</w:t>
      </w:r>
      <w:r>
        <w:rPr>
          <w:rFonts w:ascii="Times New Roman" w:hAnsi="宋体"/>
        </w:rPr>
        <w:t>+KOH</w:t>
      </w:r>
      <w:r>
        <w:rPr>
          <w:rFonts w:ascii="Times New Roman" w:hAnsi="宋体"/>
          <w:noProof/>
        </w:rPr>
        <w:drawing>
          <wp:inline distT="0" distB="0" distL="0" distR="0">
            <wp:extent cx="259080" cy="1460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Picture 325"/>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KClO</w:t>
      </w:r>
      <w:r>
        <w:rPr>
          <w:rFonts w:ascii="Times New Roman" w:hAnsi="宋体"/>
          <w:vertAlign w:val="subscript"/>
        </w:rPr>
        <w:t>4</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 xml:space="preserve">　</w:t>
      </w:r>
      <w:r>
        <w:rPr>
          <w:rFonts w:ascii="Times New Roman" w:hAnsi="宋体"/>
        </w:rPr>
        <w:t>KOH+Al(OH)</w:t>
      </w:r>
      <w:r>
        <w:rPr>
          <w:rFonts w:ascii="Times New Roman" w:hAnsi="宋体"/>
          <w:vertAlign w:val="subscript"/>
        </w:rPr>
        <w:t>3</w:t>
      </w:r>
      <w:r>
        <w:rPr>
          <w:rFonts w:ascii="Times New Roman" w:hAnsi="宋体"/>
          <w:noProof/>
        </w:rPr>
        <w:drawing>
          <wp:inline distT="0" distB="0" distL="0" distR="0">
            <wp:extent cx="259080" cy="1460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Picture 326"/>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KAlO</w:t>
      </w:r>
      <w:r>
        <w:rPr>
          <w:rFonts w:ascii="Times New Roman" w:hAnsi="宋体"/>
          <w:vertAlign w:val="subscript"/>
        </w:rPr>
        <w:t>2</w:t>
      </w:r>
      <w:r>
        <w:rPr>
          <w:rFonts w:ascii="Times New Roman" w:hAnsi="宋体"/>
        </w:rPr>
        <w:t>+2H</w:t>
      </w:r>
      <w:r>
        <w:rPr>
          <w:rFonts w:ascii="Times New Roman" w:hAnsi="宋体"/>
          <w:vertAlign w:val="subscript"/>
        </w:rPr>
        <w:t>2</w:t>
      </w:r>
      <w:r>
        <w:rPr>
          <w:rFonts w:ascii="Times New Roman" w:hAnsi="宋体"/>
        </w:rPr>
        <w:t>O</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(4)F</w:t>
      </w:r>
      <w:r>
        <w:rPr>
          <w:rFonts w:ascii="Times New Roman" w:hAnsi="宋体"/>
        </w:rPr>
        <w:t xml:space="preserve">　</w:t>
      </w:r>
      <w:r>
        <w:rPr>
          <w:rFonts w:ascii="Times New Roman" w:hAnsi="宋体"/>
        </w:rPr>
        <w:t>K</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(5)Na</w:t>
      </w:r>
      <w:r>
        <w:rPr>
          <w:rFonts w:ascii="Times New Roman" w:hAnsi="宋体"/>
        </w:rPr>
        <w:t xml:space="preserve">　可用它们与水反应的实验</w:t>
      </w:r>
      <w:r>
        <w:rPr>
          <w:rFonts w:ascii="Times New Roman" w:hAnsi="宋体"/>
          <w:color w:val="FF0000"/>
        </w:rPr>
        <w:t>证明</w:t>
      </w:r>
      <w:r>
        <w:rPr>
          <w:rFonts w:ascii="Times New Roman" w:hAnsi="宋体"/>
          <w:color w:val="FF0000"/>
        </w:rPr>
        <w:t>:</w:t>
      </w:r>
      <w:r>
        <w:rPr>
          <w:rFonts w:ascii="Times New Roman" w:hAnsi="宋体"/>
        </w:rPr>
        <w:t>钠与水剧烈反应</w:t>
      </w:r>
      <w:r>
        <w:rPr>
          <w:rFonts w:ascii="Times New Roman" w:hAnsi="宋体"/>
        </w:rPr>
        <w:t>,</w:t>
      </w:r>
      <w:r>
        <w:rPr>
          <w:rFonts w:ascii="Times New Roman" w:hAnsi="宋体"/>
        </w:rPr>
        <w:t>放出氢气</w:t>
      </w:r>
      <w:r>
        <w:rPr>
          <w:rFonts w:ascii="Times New Roman" w:hAnsi="宋体"/>
        </w:rPr>
        <w:t>,</w:t>
      </w:r>
      <w:r>
        <w:rPr>
          <w:rFonts w:ascii="Times New Roman" w:hAnsi="宋体"/>
        </w:rPr>
        <w:t>并生成强碱</w:t>
      </w:r>
      <w:r>
        <w:rPr>
          <w:rFonts w:ascii="Times New Roman" w:hAnsi="宋体"/>
        </w:rPr>
        <w:t>NaOH;Mg</w:t>
      </w:r>
      <w:r>
        <w:rPr>
          <w:rFonts w:ascii="Times New Roman" w:hAnsi="宋体"/>
        </w:rPr>
        <w:t>与热水缓慢反应</w:t>
      </w:r>
      <w:r>
        <w:rPr>
          <w:rFonts w:ascii="Times New Roman" w:hAnsi="宋体"/>
        </w:rPr>
        <w:t>,</w:t>
      </w:r>
      <w:r>
        <w:rPr>
          <w:rFonts w:ascii="Times New Roman" w:hAnsi="宋体"/>
        </w:rPr>
        <w:t>放出氢气</w:t>
      </w:r>
      <w:r>
        <w:rPr>
          <w:rFonts w:ascii="Times New Roman" w:hAnsi="宋体"/>
        </w:rPr>
        <w:t>,</w:t>
      </w:r>
      <w:r>
        <w:rPr>
          <w:rFonts w:ascii="Times New Roman" w:hAnsi="宋体"/>
        </w:rPr>
        <w:t>并生成中强碱</w:t>
      </w:r>
      <w:r>
        <w:rPr>
          <w:rFonts w:ascii="Times New Roman" w:hAnsi="宋体"/>
        </w:rPr>
        <w:t>Mg(OH)</w:t>
      </w:r>
      <w:r>
        <w:rPr>
          <w:rFonts w:ascii="Times New Roman" w:hAnsi="宋体"/>
          <w:vertAlign w:val="subscript"/>
        </w:rPr>
        <w:t>2</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(6)Cl</w:t>
      </w:r>
      <w:r>
        <w:rPr>
          <w:rFonts w:ascii="Times New Roman" w:hAnsi="宋体"/>
        </w:rPr>
        <w:t xml:space="preserve">　可用氯气通入溴化钠溶液的实验</w:t>
      </w:r>
      <w:r>
        <w:rPr>
          <w:rFonts w:ascii="Times New Roman" w:hAnsi="宋体"/>
          <w:color w:val="FF0000"/>
        </w:rPr>
        <w:t>证明</w:t>
      </w:r>
      <w:r>
        <w:rPr>
          <w:rFonts w:ascii="Times New Roman" w:hAnsi="宋体"/>
          <w:color w:val="FF0000"/>
        </w:rPr>
        <w:t>:</w:t>
      </w:r>
      <w:r>
        <w:rPr>
          <w:rFonts w:ascii="Times New Roman" w:hAnsi="宋体"/>
        </w:rPr>
        <w:t>溶液呈橙红色</w:t>
      </w:r>
      <w:r>
        <w:rPr>
          <w:rFonts w:ascii="Times New Roman" w:hAnsi="宋体"/>
        </w:rPr>
        <w:t>,</w:t>
      </w:r>
      <w:r>
        <w:rPr>
          <w:rFonts w:ascii="Times New Roman" w:hAnsi="宋体"/>
        </w:rPr>
        <w:t>发生的反应为</w:t>
      </w:r>
      <w:r>
        <w:rPr>
          <w:rFonts w:ascii="Times New Roman" w:hAnsi="宋体"/>
        </w:rPr>
        <w:t>Cl</w:t>
      </w:r>
      <w:r>
        <w:rPr>
          <w:rFonts w:ascii="Times New Roman" w:hAnsi="宋体"/>
          <w:vertAlign w:val="subscript"/>
        </w:rPr>
        <w:t>2</w:t>
      </w:r>
      <w:r>
        <w:rPr>
          <w:rFonts w:ascii="Times New Roman" w:hAnsi="宋体"/>
        </w:rPr>
        <w:t>+2NaBr</w:t>
      </w:r>
      <w:r>
        <w:rPr>
          <w:rFonts w:ascii="Times New Roman" w:hAnsi="宋体"/>
          <w:noProof/>
        </w:rPr>
        <w:drawing>
          <wp:inline distT="0" distB="0" distL="0" distR="0">
            <wp:extent cx="259080" cy="1460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Picture 327"/>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2NaCl+Br</w:t>
      </w:r>
      <w:r>
        <w:rPr>
          <w:rFonts w:ascii="Times New Roman" w:hAnsi="宋体"/>
          <w:vertAlign w:val="subscript"/>
        </w:rPr>
        <w:t>2</w:t>
      </w:r>
    </w:p>
    <w:p w:rsidR="006E407E" w:rsidRDefault="00C126EB">
      <w:pPr>
        <w:tabs>
          <w:tab w:val="left" w:pos="1621"/>
          <w:tab w:val="left" w:pos="2914"/>
          <w:tab w:val="left" w:pos="3997"/>
          <w:tab w:val="left" w:pos="5074"/>
        </w:tabs>
        <w:jc w:val="center"/>
        <w:rPr>
          <w:rFonts w:ascii="Times New Roman" w:hAnsi="宋体"/>
        </w:rPr>
      </w:pPr>
      <w:r>
        <w:rPr>
          <w:rFonts w:eastAsia="文鼎习字体"/>
          <w:sz w:val="28"/>
        </w:rPr>
        <w:t>能力提升</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w:t>
      </w:r>
      <w:r>
        <w:rPr>
          <w:rFonts w:ascii="Times New Roman" w:hAnsi="宋体"/>
        </w:rPr>
        <w:t>D</w:t>
      </w:r>
      <w:r>
        <w:rPr>
          <w:rFonts w:ascii="Times New Roman" w:hAnsi="宋体"/>
        </w:rPr>
        <w:t>为短周期主族元素</w:t>
      </w:r>
      <w:r>
        <w:rPr>
          <w:rFonts w:ascii="Times New Roman" w:hAnsi="宋体"/>
        </w:rPr>
        <w:t>,</w:t>
      </w:r>
      <w:r>
        <w:rPr>
          <w:rFonts w:ascii="Times New Roman" w:hAnsi="宋体"/>
        </w:rPr>
        <w:t>且原子序数依次增大。已知</w:t>
      </w:r>
      <w:r>
        <w:rPr>
          <w:rFonts w:ascii="Times New Roman" w:hAnsi="宋体"/>
        </w:rPr>
        <w:t>A</w:t>
      </w:r>
      <w:r>
        <w:rPr>
          <w:rFonts w:ascii="Times New Roman" w:hAnsi="宋体"/>
        </w:rPr>
        <w:t>原子的最外层电子数是其电子层数的</w:t>
      </w:r>
      <w:r>
        <w:rPr>
          <w:rFonts w:ascii="Times New Roman" w:hAnsi="宋体"/>
        </w:rPr>
        <w:t>2</w:t>
      </w:r>
      <w:r>
        <w:rPr>
          <w:rFonts w:ascii="Times New Roman" w:hAnsi="宋体"/>
        </w:rPr>
        <w:t>倍</w:t>
      </w:r>
      <w:r>
        <w:rPr>
          <w:rFonts w:ascii="Times New Roman" w:hAnsi="宋体"/>
        </w:rPr>
        <w:t>,B</w:t>
      </w:r>
      <w:r>
        <w:rPr>
          <w:rFonts w:ascii="Times New Roman" w:hAnsi="宋体"/>
        </w:rPr>
        <w:t>是地壳中含量最高的元素</w:t>
      </w:r>
      <w:r>
        <w:rPr>
          <w:rFonts w:ascii="Times New Roman" w:hAnsi="宋体"/>
        </w:rPr>
        <w:t>,B</w:t>
      </w:r>
      <w:r>
        <w:rPr>
          <w:rFonts w:ascii="Times New Roman" w:hAnsi="宋体"/>
        </w:rPr>
        <w:t>原子的最外层电子数是</w:t>
      </w:r>
      <w:r>
        <w:rPr>
          <w:rFonts w:ascii="Times New Roman" w:hAnsi="宋体"/>
        </w:rPr>
        <w:t>D</w:t>
      </w:r>
      <w:r>
        <w:rPr>
          <w:rFonts w:ascii="Times New Roman" w:hAnsi="宋体"/>
        </w:rPr>
        <w:t>原子最外层电子数的</w:t>
      </w:r>
      <w:r>
        <w:rPr>
          <w:rFonts w:ascii="Times New Roman" w:hAnsi="宋体"/>
        </w:rPr>
        <w:t>2</w:t>
      </w:r>
      <w:r>
        <w:rPr>
          <w:rFonts w:ascii="Times New Roman" w:hAnsi="宋体"/>
        </w:rPr>
        <w:t>倍</w:t>
      </w:r>
      <w:r>
        <w:rPr>
          <w:rFonts w:ascii="Times New Roman" w:hAnsi="宋体"/>
        </w:rPr>
        <w:t>,C</w:t>
      </w:r>
      <w:r>
        <w:rPr>
          <w:rFonts w:ascii="Times New Roman" w:hAnsi="宋体"/>
        </w:rPr>
        <w:t>原子最外层只有一个电子。下列说法正确的是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非金属性</w:t>
      </w:r>
      <w:r>
        <w:rPr>
          <w:rFonts w:ascii="Times New Roman" w:hAnsi="宋体"/>
        </w:rPr>
        <w:t>:A&gt;B</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原子半径</w:t>
      </w:r>
      <w:r>
        <w:rPr>
          <w:rFonts w:ascii="Times New Roman" w:hAnsi="宋体"/>
        </w:rPr>
        <w:t>:C&gt;D&gt;A&gt;B</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元素</w:t>
      </w:r>
      <w:r>
        <w:rPr>
          <w:rFonts w:ascii="Times New Roman" w:hAnsi="宋体"/>
        </w:rPr>
        <w:t>B</w:t>
      </w:r>
      <w:r>
        <w:rPr>
          <w:rFonts w:ascii="Times New Roman" w:hAnsi="宋体"/>
        </w:rPr>
        <w:t>和</w:t>
      </w:r>
      <w:r>
        <w:rPr>
          <w:rFonts w:ascii="Times New Roman" w:hAnsi="宋体"/>
        </w:rPr>
        <w:t>C</w:t>
      </w:r>
      <w:r>
        <w:rPr>
          <w:rFonts w:ascii="Times New Roman" w:hAnsi="宋体"/>
        </w:rPr>
        <w:t>只能形成一种化合物</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A</w:t>
      </w:r>
      <w:r>
        <w:rPr>
          <w:rFonts w:ascii="Times New Roman" w:hAnsi="宋体"/>
        </w:rPr>
        <w:t>、</w:t>
      </w:r>
      <w:r>
        <w:rPr>
          <w:rFonts w:ascii="Times New Roman" w:hAnsi="宋体"/>
        </w:rPr>
        <w:t>C</w:t>
      </w:r>
      <w:r>
        <w:rPr>
          <w:rFonts w:ascii="Times New Roman" w:hAnsi="宋体"/>
        </w:rPr>
        <w:t>、</w:t>
      </w:r>
      <w:r>
        <w:rPr>
          <w:rFonts w:ascii="Times New Roman" w:hAnsi="宋体"/>
        </w:rPr>
        <w:t>D</w:t>
      </w:r>
      <w:r>
        <w:rPr>
          <w:rFonts w:ascii="Times New Roman" w:hAnsi="宋体"/>
        </w:rPr>
        <w:t>的最高价氧化物对应的水化物均能相互反应</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w:t>
      </w:r>
      <w:r>
        <w:rPr>
          <w:rFonts w:ascii="Times New Roman" w:hAnsi="宋体"/>
        </w:rPr>
        <w:t>D</w:t>
      </w:r>
      <w:r>
        <w:rPr>
          <w:rFonts w:ascii="Times New Roman" w:eastAsia="楷体" w:hAnsi="楷体"/>
        </w:rPr>
        <w:t>为四种短周期主族元素</w:t>
      </w:r>
      <w:r>
        <w:rPr>
          <w:rFonts w:ascii="Times New Roman" w:hAnsi="宋体"/>
        </w:rPr>
        <w:t>,</w:t>
      </w:r>
      <w:r>
        <w:rPr>
          <w:rFonts w:ascii="Times New Roman" w:eastAsia="楷体" w:hAnsi="楷体"/>
        </w:rPr>
        <w:t>且原子序数依次增大</w:t>
      </w:r>
      <w:r>
        <w:rPr>
          <w:rFonts w:ascii="Times New Roman" w:hAnsi="宋体"/>
        </w:rPr>
        <w:t>,B</w:t>
      </w:r>
      <w:r>
        <w:rPr>
          <w:rFonts w:ascii="Times New Roman" w:eastAsia="楷体" w:hAnsi="楷体"/>
        </w:rPr>
        <w:t>是地壳中含量最高的元素</w:t>
      </w:r>
      <w:r>
        <w:rPr>
          <w:rFonts w:ascii="Times New Roman" w:hAnsi="宋体"/>
        </w:rPr>
        <w:t>,</w:t>
      </w:r>
      <w:r>
        <w:rPr>
          <w:rFonts w:ascii="Times New Roman" w:eastAsia="楷体" w:hAnsi="楷体"/>
        </w:rPr>
        <w:t>则</w:t>
      </w:r>
      <w:r>
        <w:rPr>
          <w:rFonts w:ascii="Times New Roman" w:hAnsi="宋体"/>
        </w:rPr>
        <w:t>B</w:t>
      </w:r>
      <w:r>
        <w:rPr>
          <w:rFonts w:ascii="Times New Roman" w:eastAsia="楷体" w:hAnsi="楷体"/>
        </w:rPr>
        <w:t>是</w:t>
      </w:r>
      <w:r>
        <w:rPr>
          <w:rFonts w:ascii="Times New Roman" w:hAnsi="宋体"/>
        </w:rPr>
        <w:t>O,A</w:t>
      </w:r>
      <w:r>
        <w:rPr>
          <w:rFonts w:ascii="Times New Roman" w:eastAsia="楷体" w:hAnsi="楷体"/>
        </w:rPr>
        <w:t>的最外层电子数是其电子层数的</w:t>
      </w:r>
      <w:r>
        <w:rPr>
          <w:rFonts w:ascii="Times New Roman" w:hAnsi="宋体"/>
        </w:rPr>
        <w:t>2</w:t>
      </w:r>
      <w:r>
        <w:rPr>
          <w:rFonts w:ascii="Times New Roman" w:eastAsia="楷体" w:hAnsi="楷体"/>
        </w:rPr>
        <w:t>倍</w:t>
      </w:r>
      <w:r>
        <w:rPr>
          <w:rFonts w:ascii="Times New Roman" w:hAnsi="宋体"/>
        </w:rPr>
        <w:t>,</w:t>
      </w:r>
      <w:r>
        <w:rPr>
          <w:rFonts w:ascii="Times New Roman" w:eastAsia="楷体" w:hAnsi="楷体"/>
        </w:rPr>
        <w:t>最外层电子数不超过</w:t>
      </w:r>
      <w:r>
        <w:rPr>
          <w:rFonts w:ascii="Times New Roman" w:hAnsi="宋体"/>
        </w:rPr>
        <w:t>8</w:t>
      </w:r>
      <w:r>
        <w:rPr>
          <w:rFonts w:ascii="Times New Roman" w:eastAsia="楷体" w:hAnsi="楷体"/>
        </w:rPr>
        <w:t>个</w:t>
      </w:r>
      <w:r>
        <w:rPr>
          <w:rFonts w:ascii="Times New Roman" w:hAnsi="宋体"/>
        </w:rPr>
        <w:t>,</w:t>
      </w:r>
      <w:r>
        <w:rPr>
          <w:rFonts w:ascii="Times New Roman" w:eastAsia="楷体" w:hAnsi="楷体"/>
        </w:rPr>
        <w:t>则</w:t>
      </w:r>
      <w:r>
        <w:rPr>
          <w:rFonts w:ascii="Times New Roman" w:hAnsi="宋体"/>
        </w:rPr>
        <w:t>A</w:t>
      </w:r>
      <w:r>
        <w:rPr>
          <w:rFonts w:ascii="Times New Roman" w:eastAsia="楷体" w:hAnsi="楷体"/>
        </w:rPr>
        <w:t>最外层电子数是</w:t>
      </w:r>
      <w:r>
        <w:rPr>
          <w:rFonts w:ascii="Times New Roman" w:hAnsi="宋体"/>
        </w:rPr>
        <w:t>4</w:t>
      </w:r>
      <w:r>
        <w:rPr>
          <w:rFonts w:ascii="Times New Roman" w:eastAsia="楷体" w:hAnsi="楷体"/>
        </w:rPr>
        <w:t>或</w:t>
      </w:r>
      <w:r>
        <w:rPr>
          <w:rFonts w:ascii="Times New Roman" w:hAnsi="宋体"/>
        </w:rPr>
        <w:t>6,</w:t>
      </w:r>
      <w:r>
        <w:rPr>
          <w:rFonts w:ascii="Times New Roman" w:eastAsia="楷体" w:hAnsi="楷体"/>
        </w:rPr>
        <w:t>为</w:t>
      </w:r>
      <w:r>
        <w:rPr>
          <w:rFonts w:ascii="Times New Roman" w:hAnsi="宋体"/>
        </w:rPr>
        <w:t>C</w:t>
      </w:r>
      <w:r>
        <w:rPr>
          <w:rFonts w:ascii="Times New Roman" w:eastAsia="楷体" w:hAnsi="楷体"/>
        </w:rPr>
        <w:t>或</w:t>
      </w:r>
      <w:r>
        <w:rPr>
          <w:rFonts w:ascii="Times New Roman" w:hAnsi="宋体"/>
        </w:rPr>
        <w:t>S,A</w:t>
      </w:r>
      <w:r>
        <w:rPr>
          <w:rFonts w:ascii="Times New Roman" w:eastAsia="楷体" w:hAnsi="楷体"/>
        </w:rPr>
        <w:t>的原子序数小于</w:t>
      </w:r>
      <w:r>
        <w:rPr>
          <w:rFonts w:ascii="Times New Roman" w:hAnsi="宋体"/>
        </w:rPr>
        <w:t>B,</w:t>
      </w:r>
      <w:r>
        <w:rPr>
          <w:rFonts w:ascii="Times New Roman" w:eastAsia="楷体" w:hAnsi="楷体"/>
        </w:rPr>
        <w:t>则</w:t>
      </w:r>
      <w:r>
        <w:rPr>
          <w:rFonts w:ascii="Times New Roman" w:hAnsi="宋体"/>
        </w:rPr>
        <w:t>A</w:t>
      </w:r>
      <w:r>
        <w:rPr>
          <w:rFonts w:ascii="Times New Roman" w:eastAsia="楷体" w:hAnsi="楷体"/>
        </w:rPr>
        <w:t>是</w:t>
      </w:r>
      <w:r>
        <w:rPr>
          <w:rFonts w:ascii="Times New Roman" w:hAnsi="宋体"/>
        </w:rPr>
        <w:t>C,B</w:t>
      </w:r>
      <w:r>
        <w:rPr>
          <w:rFonts w:ascii="Times New Roman" w:eastAsia="楷体" w:hAnsi="楷体"/>
        </w:rPr>
        <w:t>原子的最外层电子数是</w:t>
      </w:r>
      <w:r>
        <w:rPr>
          <w:rFonts w:ascii="Times New Roman" w:hAnsi="宋体"/>
        </w:rPr>
        <w:t>D</w:t>
      </w:r>
      <w:r>
        <w:rPr>
          <w:rFonts w:ascii="Times New Roman" w:eastAsia="楷体" w:hAnsi="楷体"/>
        </w:rPr>
        <w:t>原子最外层电子数的</w:t>
      </w:r>
      <w:r>
        <w:rPr>
          <w:rFonts w:ascii="Times New Roman" w:hAnsi="宋体"/>
        </w:rPr>
        <w:t>2</w:t>
      </w:r>
      <w:r>
        <w:rPr>
          <w:rFonts w:ascii="Times New Roman" w:eastAsia="楷体" w:hAnsi="楷体"/>
        </w:rPr>
        <w:t>倍</w:t>
      </w:r>
      <w:r>
        <w:rPr>
          <w:rFonts w:ascii="Times New Roman" w:hAnsi="宋体"/>
        </w:rPr>
        <w:t>,</w:t>
      </w:r>
      <w:r>
        <w:rPr>
          <w:rFonts w:ascii="Times New Roman" w:eastAsia="楷体" w:hAnsi="楷体"/>
        </w:rPr>
        <w:t>则</w:t>
      </w:r>
      <w:r>
        <w:rPr>
          <w:rFonts w:ascii="Times New Roman" w:hAnsi="宋体"/>
        </w:rPr>
        <w:t>D</w:t>
      </w:r>
      <w:r>
        <w:rPr>
          <w:rFonts w:ascii="Times New Roman" w:eastAsia="楷体" w:hAnsi="楷体"/>
        </w:rPr>
        <w:t>的最外层电子数是</w:t>
      </w:r>
      <w:r>
        <w:rPr>
          <w:rFonts w:ascii="Times New Roman" w:hAnsi="宋体"/>
        </w:rPr>
        <w:t>3,D</w:t>
      </w:r>
      <w:r>
        <w:rPr>
          <w:rFonts w:ascii="Times New Roman" w:eastAsia="楷体" w:hAnsi="楷体"/>
        </w:rPr>
        <w:t>的原子序数大于</w:t>
      </w:r>
      <w:r>
        <w:rPr>
          <w:rFonts w:ascii="Times New Roman" w:hAnsi="宋体"/>
        </w:rPr>
        <w:t>B,</w:t>
      </w:r>
      <w:r>
        <w:rPr>
          <w:rFonts w:ascii="Times New Roman" w:eastAsia="楷体" w:hAnsi="楷体"/>
        </w:rPr>
        <w:t>所以</w:t>
      </w:r>
      <w:r>
        <w:rPr>
          <w:rFonts w:ascii="Times New Roman" w:hAnsi="宋体"/>
        </w:rPr>
        <w:t>D</w:t>
      </w:r>
      <w:r>
        <w:rPr>
          <w:rFonts w:ascii="Times New Roman" w:eastAsia="楷体" w:hAnsi="楷体"/>
        </w:rPr>
        <w:t>是</w:t>
      </w:r>
      <w:r>
        <w:rPr>
          <w:rFonts w:ascii="Times New Roman" w:hAnsi="宋体"/>
        </w:rPr>
        <w:t>Al,C</w:t>
      </w:r>
      <w:r>
        <w:rPr>
          <w:rFonts w:ascii="Times New Roman" w:eastAsia="楷体" w:hAnsi="楷体"/>
        </w:rPr>
        <w:t>原子最外层只有一个电子</w:t>
      </w:r>
      <w:r>
        <w:rPr>
          <w:rFonts w:ascii="Times New Roman" w:hAnsi="宋体"/>
        </w:rPr>
        <w:t>,</w:t>
      </w:r>
      <w:r>
        <w:rPr>
          <w:rFonts w:ascii="Times New Roman" w:eastAsia="楷体" w:hAnsi="楷体"/>
        </w:rPr>
        <w:t>且原子序数大于</w:t>
      </w:r>
      <w:r>
        <w:rPr>
          <w:rFonts w:ascii="Times New Roman" w:hAnsi="宋体"/>
        </w:rPr>
        <w:t>O</w:t>
      </w:r>
      <w:r>
        <w:rPr>
          <w:rFonts w:ascii="Times New Roman" w:eastAsia="楷体" w:hAnsi="楷体"/>
        </w:rPr>
        <w:t>而小于</w:t>
      </w:r>
      <w:r>
        <w:rPr>
          <w:rFonts w:ascii="Times New Roman" w:hAnsi="宋体"/>
        </w:rPr>
        <w:t>Al,</w:t>
      </w:r>
      <w:r>
        <w:rPr>
          <w:rFonts w:ascii="Times New Roman" w:eastAsia="楷体" w:hAnsi="楷体"/>
        </w:rPr>
        <w:t>则</w:t>
      </w:r>
      <w:r>
        <w:rPr>
          <w:rFonts w:ascii="Times New Roman" w:hAnsi="宋体"/>
        </w:rPr>
        <w:t>C</w:t>
      </w:r>
      <w:r>
        <w:rPr>
          <w:rFonts w:ascii="Times New Roman" w:eastAsia="楷体" w:hAnsi="楷体"/>
        </w:rPr>
        <w:t>是</w:t>
      </w:r>
      <w:r>
        <w:rPr>
          <w:rFonts w:ascii="Times New Roman" w:hAnsi="宋体"/>
        </w:rPr>
        <w:t>Na,</w:t>
      </w:r>
      <w:r>
        <w:rPr>
          <w:rFonts w:ascii="Times New Roman" w:eastAsia="楷体" w:hAnsi="楷体"/>
        </w:rPr>
        <w:t>则</w:t>
      </w:r>
      <w:r>
        <w:rPr>
          <w:rFonts w:ascii="Times New Roman" w:hAnsi="宋体"/>
        </w:rPr>
        <w:t>:</w:t>
      </w:r>
      <w:r>
        <w:rPr>
          <w:rFonts w:ascii="Times New Roman" w:eastAsia="楷体" w:hAnsi="楷体"/>
        </w:rPr>
        <w:t>同一周期元素中</w:t>
      </w:r>
      <w:r>
        <w:rPr>
          <w:rFonts w:ascii="Times New Roman" w:hAnsi="宋体"/>
        </w:rPr>
        <w:t>,</w:t>
      </w:r>
      <w:r>
        <w:rPr>
          <w:rFonts w:ascii="Times New Roman" w:eastAsia="楷体" w:hAnsi="楷体"/>
        </w:rPr>
        <w:t>元素的非金属性随着原子序数的增大而增强</w:t>
      </w:r>
      <w:r>
        <w:rPr>
          <w:rFonts w:ascii="Times New Roman" w:hAnsi="宋体"/>
        </w:rPr>
        <w:t>,</w:t>
      </w:r>
      <w:r>
        <w:rPr>
          <w:rFonts w:ascii="Times New Roman" w:eastAsia="楷体" w:hAnsi="楷体"/>
        </w:rPr>
        <w:t>非金属性</w:t>
      </w:r>
      <w:r>
        <w:rPr>
          <w:rFonts w:ascii="Times New Roman" w:hAnsi="宋体"/>
        </w:rPr>
        <w:t>:O&gt;C,</w:t>
      </w:r>
      <w:r>
        <w:rPr>
          <w:rFonts w:ascii="Times New Roman" w:eastAsia="楷体" w:hAnsi="楷体"/>
        </w:rPr>
        <w:t>故</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同周期自左向右原子半径逐渐减小</w:t>
      </w:r>
      <w:r>
        <w:rPr>
          <w:rFonts w:ascii="Times New Roman" w:hAnsi="宋体"/>
        </w:rPr>
        <w:t>,</w:t>
      </w:r>
      <w:r>
        <w:rPr>
          <w:rFonts w:ascii="Times New Roman" w:eastAsia="楷体" w:hAnsi="楷体"/>
        </w:rPr>
        <w:t>同主族自上而下原子半径逐渐增大</w:t>
      </w:r>
      <w:r>
        <w:rPr>
          <w:rFonts w:ascii="Times New Roman" w:hAnsi="宋体"/>
        </w:rPr>
        <w:t>,</w:t>
      </w:r>
      <w:r>
        <w:rPr>
          <w:rFonts w:ascii="Times New Roman" w:eastAsia="楷体" w:hAnsi="楷体"/>
        </w:rPr>
        <w:t>所以原子半径</w:t>
      </w:r>
      <w:r>
        <w:rPr>
          <w:rFonts w:ascii="Times New Roman" w:hAnsi="宋体"/>
        </w:rPr>
        <w:t>Na&gt;Al&gt;C&gt;O,</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氧元素和钠元素可以形成氧化钠和过氧化钠两种化合物</w:t>
      </w:r>
      <w:r>
        <w:rPr>
          <w:rFonts w:ascii="Times New Roman" w:hAnsi="宋体"/>
        </w:rPr>
        <w:t>,</w:t>
      </w:r>
      <w:r>
        <w:rPr>
          <w:rFonts w:ascii="Times New Roman" w:eastAsia="楷体" w:hAnsi="楷体"/>
        </w:rPr>
        <w:t>故</w:t>
      </w:r>
      <w:r>
        <w:rPr>
          <w:rFonts w:ascii="Times New Roman" w:hAnsi="宋体"/>
        </w:rPr>
        <w:t>C</w:t>
      </w:r>
      <w:r>
        <w:rPr>
          <w:rFonts w:ascii="Times New Roman" w:eastAsia="楷体" w:hAnsi="楷体"/>
        </w:rPr>
        <w:t>项错误</w:t>
      </w:r>
      <w:r>
        <w:rPr>
          <w:rFonts w:ascii="Times New Roman" w:hAnsi="宋体"/>
        </w:rPr>
        <w:t>;</w:t>
      </w:r>
      <w:r>
        <w:rPr>
          <w:rFonts w:ascii="Times New Roman" w:eastAsia="楷体" w:hAnsi="楷体"/>
        </w:rPr>
        <w:t>氢氧化铝是两性氢氧化物</w:t>
      </w:r>
      <w:r>
        <w:rPr>
          <w:rFonts w:ascii="Times New Roman" w:hAnsi="宋体"/>
        </w:rPr>
        <w:t>,</w:t>
      </w:r>
      <w:r>
        <w:rPr>
          <w:rFonts w:ascii="Times New Roman" w:eastAsia="楷体" w:hAnsi="楷体"/>
        </w:rPr>
        <w:t>能溶于氢氧化钠溶液中</w:t>
      </w:r>
      <w:r>
        <w:rPr>
          <w:rFonts w:ascii="Times New Roman" w:hAnsi="宋体"/>
        </w:rPr>
        <w:t>,</w:t>
      </w:r>
      <w:r>
        <w:rPr>
          <w:rFonts w:ascii="Times New Roman" w:eastAsia="楷体" w:hAnsi="楷体"/>
        </w:rPr>
        <w:t>但不能溶于弱酸碳酸中</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项错误</w:t>
      </w:r>
      <w:r>
        <w:rPr>
          <w:rFonts w:ascii="Times New Roman" w:hAnsi="宋体"/>
        </w:rPr>
        <w:t>;</w:t>
      </w:r>
      <w:r>
        <w:rPr>
          <w:rFonts w:ascii="Times New Roman" w:eastAsia="楷体" w:hAnsi="楷体"/>
        </w:rPr>
        <w:t>故选</w:t>
      </w:r>
      <w:r>
        <w:rPr>
          <w:rFonts w:ascii="Times New Roman" w:hAnsi="宋体"/>
        </w:rPr>
        <w:t>B</w:t>
      </w:r>
      <w:r>
        <w:rPr>
          <w:rFonts w:ascii="Times New Roman" w:eastAsia="楷体" w:hAnsi="楷体"/>
        </w:rPr>
        <w:t>。</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下图是部分短周期元素主要化合价与原子序数的关系图</w:t>
      </w:r>
      <w:r>
        <w:rPr>
          <w:rFonts w:ascii="Times New Roman" w:hAnsi="宋体"/>
        </w:rPr>
        <w:t>,</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247265" cy="1434465"/>
            <wp:effectExtent l="0" t="0" r="0" b="0"/>
            <wp:docPr id="328" name="R83.eps" descr="id:2147504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R83.eps" descr="id:2147504277;FounderCES"/>
                    <pic:cNvPicPr>
                      <a:picLocks noChangeAspect="1"/>
                    </pic:cNvPicPr>
                  </pic:nvPicPr>
                  <pic:blipFill>
                    <a:blip r:embed="rId19"/>
                    <a:stretch>
                      <a:fillRect/>
                    </a:stretch>
                  </pic:blipFill>
                  <pic:spPr>
                    <a:xfrm>
                      <a:off x="0" y="0"/>
                      <a:ext cx="2247840" cy="143460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原子半径</w:t>
      </w:r>
      <w:r>
        <w:rPr>
          <w:rFonts w:ascii="Times New Roman" w:hAnsi="宋体"/>
        </w:rPr>
        <w:t>:Z&gt;Y&gt;X</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气态氢化物的稳定性</w:t>
      </w:r>
      <w:r>
        <w:rPr>
          <w:rFonts w:ascii="Times New Roman" w:hAnsi="宋体"/>
        </w:rPr>
        <w:t>:R&lt;W</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WX</w:t>
      </w:r>
      <w:r>
        <w:rPr>
          <w:rFonts w:ascii="Times New Roman" w:hAnsi="宋体"/>
          <w:vertAlign w:val="subscript"/>
        </w:rPr>
        <w:t>3</w:t>
      </w:r>
      <w:r>
        <w:rPr>
          <w:rFonts w:ascii="Times New Roman" w:hAnsi="宋体"/>
        </w:rPr>
        <w:t>和水反应生成的化合物具有挥发性</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Y</w:t>
      </w:r>
      <w:r>
        <w:rPr>
          <w:rFonts w:ascii="Times New Roman" w:hAnsi="宋体"/>
        </w:rPr>
        <w:t>和</w:t>
      </w:r>
      <w:r>
        <w:rPr>
          <w:rFonts w:ascii="Times New Roman" w:hAnsi="宋体"/>
        </w:rPr>
        <w:t>Z</w:t>
      </w:r>
      <w:r>
        <w:rPr>
          <w:rFonts w:ascii="Times New Roman" w:hAnsi="宋体"/>
        </w:rPr>
        <w:t>两者最高价氧化物对应水化物在溶液中能相互反应</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由图可知</w:t>
      </w:r>
      <w:r>
        <w:rPr>
          <w:rFonts w:ascii="Times New Roman" w:hAnsi="宋体"/>
        </w:rPr>
        <w:t>:X</w:t>
      </w:r>
      <w:r>
        <w:rPr>
          <w:rFonts w:ascii="Times New Roman" w:eastAsia="楷体" w:hAnsi="楷体"/>
        </w:rPr>
        <w:t>为</w:t>
      </w:r>
      <w:r>
        <w:rPr>
          <w:rFonts w:ascii="Times New Roman" w:hAnsi="宋体"/>
        </w:rPr>
        <w:t>O,Y</w:t>
      </w:r>
      <w:r>
        <w:rPr>
          <w:rFonts w:ascii="Times New Roman" w:eastAsia="楷体" w:hAnsi="楷体"/>
        </w:rPr>
        <w:t>为</w:t>
      </w:r>
      <w:r>
        <w:rPr>
          <w:rFonts w:ascii="Times New Roman" w:hAnsi="宋体"/>
        </w:rPr>
        <w:t>Na,Z</w:t>
      </w:r>
      <w:r>
        <w:rPr>
          <w:rFonts w:ascii="Times New Roman" w:eastAsia="楷体" w:hAnsi="楷体"/>
        </w:rPr>
        <w:t>为</w:t>
      </w:r>
      <w:r>
        <w:rPr>
          <w:rFonts w:ascii="Times New Roman" w:hAnsi="宋体"/>
        </w:rPr>
        <w:t>Al,W</w:t>
      </w:r>
      <w:r>
        <w:rPr>
          <w:rFonts w:ascii="Times New Roman" w:eastAsia="楷体" w:hAnsi="楷体"/>
        </w:rPr>
        <w:t>为</w:t>
      </w:r>
      <w:r>
        <w:rPr>
          <w:rFonts w:ascii="Times New Roman" w:hAnsi="宋体"/>
        </w:rPr>
        <w:t>S,R</w:t>
      </w:r>
      <w:r>
        <w:rPr>
          <w:rFonts w:ascii="Times New Roman" w:eastAsia="楷体" w:hAnsi="楷体"/>
        </w:rPr>
        <w:t>为</w:t>
      </w:r>
      <w:r>
        <w:rPr>
          <w:rFonts w:ascii="Times New Roman" w:hAnsi="宋体"/>
        </w:rPr>
        <w:t>Cl</w:t>
      </w:r>
      <w:r>
        <w:rPr>
          <w:rFonts w:ascii="Times New Roman" w:eastAsia="楷体" w:hAnsi="楷体"/>
        </w:rPr>
        <w:t>。原子半径大小顺序为</w:t>
      </w:r>
      <w:r>
        <w:rPr>
          <w:rFonts w:ascii="Times New Roman" w:hAnsi="宋体"/>
        </w:rPr>
        <w:t>Na&gt;Al&gt;O,A</w:t>
      </w:r>
      <w:r>
        <w:rPr>
          <w:rFonts w:ascii="Times New Roman" w:eastAsia="楷体" w:hAnsi="楷体"/>
        </w:rPr>
        <w:t>项错误。</w:t>
      </w:r>
      <w:r>
        <w:rPr>
          <w:rFonts w:ascii="Times New Roman" w:hAnsi="宋体"/>
        </w:rPr>
        <w:t>Cl</w:t>
      </w:r>
      <w:r>
        <w:rPr>
          <w:rFonts w:ascii="Times New Roman" w:eastAsia="楷体" w:hAnsi="楷体"/>
        </w:rPr>
        <w:t>的非金属性强于</w:t>
      </w:r>
      <w:r>
        <w:rPr>
          <w:rFonts w:ascii="Times New Roman" w:hAnsi="宋体"/>
        </w:rPr>
        <w:t>S,</w:t>
      </w:r>
      <w:r>
        <w:rPr>
          <w:rFonts w:ascii="Times New Roman" w:eastAsia="楷体" w:hAnsi="楷体"/>
        </w:rPr>
        <w:t>所以</w:t>
      </w:r>
      <w:r>
        <w:rPr>
          <w:rFonts w:ascii="Times New Roman" w:hAnsi="宋体"/>
        </w:rPr>
        <w:t>HCl</w:t>
      </w:r>
      <w:r>
        <w:rPr>
          <w:rFonts w:ascii="Times New Roman" w:eastAsia="楷体" w:hAnsi="楷体"/>
        </w:rPr>
        <w:t>的稳定性强于</w:t>
      </w:r>
      <w:r>
        <w:rPr>
          <w:rFonts w:ascii="Times New Roman" w:hAnsi="宋体"/>
        </w:rPr>
        <w:t>H</w:t>
      </w:r>
      <w:r>
        <w:rPr>
          <w:rFonts w:ascii="Times New Roman" w:hAnsi="宋体"/>
          <w:vertAlign w:val="subscript"/>
        </w:rPr>
        <w:t>2</w:t>
      </w:r>
      <w:r>
        <w:rPr>
          <w:rFonts w:ascii="Times New Roman" w:hAnsi="宋体"/>
        </w:rPr>
        <w:t>S,B</w:t>
      </w:r>
      <w:r>
        <w:rPr>
          <w:rFonts w:ascii="Times New Roman" w:eastAsia="楷体" w:hAnsi="楷体"/>
        </w:rPr>
        <w:t>项错误。</w:t>
      </w:r>
      <w:r>
        <w:rPr>
          <w:rFonts w:ascii="Times New Roman" w:hAnsi="宋体"/>
        </w:rPr>
        <w:t>SO</w:t>
      </w:r>
      <w:r>
        <w:rPr>
          <w:rFonts w:ascii="Times New Roman" w:hAnsi="宋体"/>
          <w:vertAlign w:val="subscript"/>
        </w:rPr>
        <w:t>3</w:t>
      </w:r>
      <w:r>
        <w:rPr>
          <w:rFonts w:ascii="Times New Roman" w:eastAsia="楷体" w:hAnsi="楷体"/>
        </w:rPr>
        <w:t>和水反应生成的硫酸是难挥发性酸</w:t>
      </w:r>
      <w:r>
        <w:rPr>
          <w:rFonts w:ascii="Times New Roman" w:hAnsi="宋体"/>
        </w:rPr>
        <w:t>,C</w:t>
      </w:r>
      <w:r>
        <w:rPr>
          <w:rFonts w:ascii="Times New Roman" w:eastAsia="楷体" w:hAnsi="楷体"/>
        </w:rPr>
        <w:t>项错误。</w:t>
      </w:r>
      <w:r>
        <w:rPr>
          <w:rFonts w:ascii="Times New Roman" w:hAnsi="宋体"/>
        </w:rPr>
        <w:t>NaOH</w:t>
      </w:r>
      <w:r>
        <w:rPr>
          <w:rFonts w:ascii="Times New Roman" w:eastAsia="楷体" w:hAnsi="楷体"/>
        </w:rPr>
        <w:t>与</w:t>
      </w:r>
      <w:r>
        <w:rPr>
          <w:rFonts w:ascii="Times New Roman" w:hAnsi="宋体"/>
        </w:rPr>
        <w:t>Al(OH)</w:t>
      </w:r>
      <w:r>
        <w:rPr>
          <w:rFonts w:ascii="Times New Roman" w:hAnsi="宋体"/>
          <w:vertAlign w:val="subscript"/>
        </w:rPr>
        <w:t>3</w:t>
      </w:r>
      <w:r>
        <w:rPr>
          <w:rFonts w:ascii="Times New Roman" w:eastAsia="楷体" w:hAnsi="楷体"/>
        </w:rPr>
        <w:t>在溶液中能发生反应生成</w:t>
      </w:r>
      <w:r>
        <w:rPr>
          <w:rFonts w:ascii="Times New Roman" w:hAnsi="宋体"/>
        </w:rPr>
        <w:t>NaAlO</w:t>
      </w:r>
      <w:r>
        <w:rPr>
          <w:rFonts w:ascii="Times New Roman" w:hAnsi="宋体"/>
          <w:vertAlign w:val="subscript"/>
        </w:rPr>
        <w:t>2</w:t>
      </w:r>
      <w:r>
        <w:rPr>
          <w:rFonts w:ascii="Times New Roman" w:eastAsia="楷体" w:hAnsi="楷体"/>
        </w:rPr>
        <w:t>和</w:t>
      </w:r>
      <w:r>
        <w:rPr>
          <w:rFonts w:ascii="Times New Roman" w:hAnsi="宋体"/>
        </w:rPr>
        <w:t>H</w:t>
      </w:r>
      <w:r>
        <w:rPr>
          <w:rFonts w:ascii="Times New Roman" w:hAnsi="宋体"/>
          <w:vertAlign w:val="subscript"/>
        </w:rPr>
        <w:t>2</w:t>
      </w:r>
      <w:r>
        <w:rPr>
          <w:rFonts w:ascii="Times New Roman" w:hAnsi="宋体"/>
        </w:rPr>
        <w:t>O,D</w:t>
      </w:r>
      <w:r>
        <w:rPr>
          <w:rFonts w:ascii="Times New Roman" w:eastAsia="楷体" w:hAnsi="楷体"/>
        </w:rPr>
        <w:t>项正确。</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558165" cy="367030"/>
            <wp:effectExtent l="0" t="0" r="0" b="0"/>
            <wp:docPr id="329" name="R84.eps" descr="id:2147504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R84.eps" descr="id:2147504284;FounderCES"/>
                    <pic:cNvPicPr>
                      <a:picLocks noChangeAspect="1"/>
                    </pic:cNvPicPr>
                  </pic:nvPicPr>
                  <pic:blipFill>
                    <a:blip r:embed="rId20"/>
                    <a:stretch>
                      <a:fillRect/>
                    </a:stretch>
                  </pic:blipFill>
                  <pic:spPr>
                    <a:xfrm>
                      <a:off x="0" y="0"/>
                      <a:ext cx="558360" cy="36720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如表是元素周期表中短周期的一部分。已知</w:t>
      </w:r>
      <w:r>
        <w:rPr>
          <w:rFonts w:ascii="Times New Roman" w:hAnsi="宋体"/>
        </w:rPr>
        <w:t>A</w:t>
      </w:r>
      <w:r>
        <w:rPr>
          <w:rFonts w:ascii="Times New Roman" w:hAnsi="宋体"/>
        </w:rPr>
        <w:t>元素原子的最外层电子数比其电子层数的</w:t>
      </w:r>
      <w:r>
        <w:rPr>
          <w:rFonts w:ascii="Times New Roman" w:hAnsi="宋体"/>
        </w:rPr>
        <w:t>3</w:t>
      </w:r>
      <w:r>
        <w:rPr>
          <w:rFonts w:ascii="Times New Roman" w:hAnsi="宋体"/>
        </w:rPr>
        <w:lastRenderedPageBreak/>
        <w:t>倍还多。下列关于表中六种元素的说法正确的是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X</w:t>
      </w:r>
      <w:r>
        <w:rPr>
          <w:rFonts w:ascii="Times New Roman" w:hAnsi="宋体"/>
        </w:rPr>
        <w:t>的单质在空气中可以燃烧</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三种元素中</w:t>
      </w:r>
      <w:r>
        <w:rPr>
          <w:rFonts w:ascii="Times New Roman" w:hAnsi="宋体"/>
        </w:rPr>
        <w:t>Y</w:t>
      </w:r>
      <w:r>
        <w:rPr>
          <w:rFonts w:ascii="Times New Roman" w:hAnsi="宋体"/>
        </w:rPr>
        <w:t>元素形成的单核阴离子半径最大</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其最高</w:t>
      </w:r>
      <w:r>
        <w:rPr>
          <w:rFonts w:ascii="Times New Roman" w:hAnsi="宋体"/>
        </w:rPr>
        <w:t>价氧化物对应水化物中酸性最强的是</w:t>
      </w:r>
      <w:r>
        <w:rPr>
          <w:rFonts w:ascii="Times New Roman" w:hAnsi="宋体"/>
        </w:rPr>
        <w:t>A</w:t>
      </w:r>
      <w:r>
        <w:rPr>
          <w:rFonts w:ascii="Times New Roman" w:hAnsi="宋体"/>
        </w:rPr>
        <w:t>元素</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A</w:t>
      </w:r>
      <w:r>
        <w:rPr>
          <w:rFonts w:ascii="Times New Roman" w:hAnsi="宋体"/>
        </w:rPr>
        <w:t>单质通入</w:t>
      </w:r>
      <w:r>
        <w:rPr>
          <w:rFonts w:ascii="Times New Roman" w:hAnsi="宋体"/>
        </w:rPr>
        <w:t>NaZ</w:t>
      </w:r>
      <w:r>
        <w:rPr>
          <w:rFonts w:ascii="Times New Roman" w:hAnsi="宋体"/>
        </w:rPr>
        <w:t>溶液中</w:t>
      </w:r>
      <w:r>
        <w:rPr>
          <w:rFonts w:ascii="Times New Roman" w:hAnsi="宋体"/>
        </w:rPr>
        <w:t>,</w:t>
      </w:r>
      <w:r>
        <w:rPr>
          <w:rFonts w:ascii="Times New Roman" w:hAnsi="宋体"/>
        </w:rPr>
        <w:t>根据反应现象可证明</w:t>
      </w:r>
      <w:r>
        <w:rPr>
          <w:rFonts w:ascii="Times New Roman" w:hAnsi="宋体"/>
        </w:rPr>
        <w:t>A</w:t>
      </w:r>
      <w:r>
        <w:rPr>
          <w:rFonts w:ascii="Times New Roman" w:hAnsi="宋体"/>
        </w:rPr>
        <w:t>、</w:t>
      </w:r>
      <w:r>
        <w:rPr>
          <w:rFonts w:ascii="Times New Roman" w:hAnsi="宋体"/>
        </w:rPr>
        <w:t>Z</w:t>
      </w:r>
      <w:r>
        <w:rPr>
          <w:rFonts w:ascii="Times New Roman" w:hAnsi="宋体"/>
        </w:rPr>
        <w:t>非金属性的相对强弱</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由题意可知</w:t>
      </w:r>
      <w:r>
        <w:rPr>
          <w:rFonts w:ascii="Times New Roman" w:hAnsi="宋体"/>
        </w:rPr>
        <w:t>,A</w:t>
      </w:r>
      <w:r>
        <w:rPr>
          <w:rFonts w:ascii="Times New Roman" w:eastAsia="楷体" w:hAnsi="楷体"/>
        </w:rPr>
        <w:t>为第二周期元素</w:t>
      </w:r>
      <w:r>
        <w:rPr>
          <w:rFonts w:ascii="Times New Roman" w:hAnsi="宋体"/>
        </w:rPr>
        <w:t>,</w:t>
      </w:r>
      <w:r>
        <w:rPr>
          <w:rFonts w:ascii="Times New Roman" w:eastAsia="楷体" w:hAnsi="楷体"/>
        </w:rPr>
        <w:t>又因</w:t>
      </w:r>
      <w:r>
        <w:rPr>
          <w:rFonts w:ascii="Times New Roman" w:hAnsi="宋体"/>
        </w:rPr>
        <w:t>A</w:t>
      </w:r>
      <w:r>
        <w:rPr>
          <w:rFonts w:ascii="Times New Roman" w:eastAsia="楷体" w:hAnsi="楷体"/>
        </w:rPr>
        <w:t>元素原子的最外层电子数比其电子层数的</w:t>
      </w:r>
      <w:r>
        <w:rPr>
          <w:rFonts w:ascii="Times New Roman" w:hAnsi="宋体"/>
        </w:rPr>
        <w:t>3</w:t>
      </w:r>
      <w:r>
        <w:rPr>
          <w:rFonts w:ascii="Times New Roman" w:eastAsia="楷体" w:hAnsi="楷体"/>
        </w:rPr>
        <w:t>倍还多</w:t>
      </w:r>
      <w:r>
        <w:rPr>
          <w:rFonts w:ascii="Times New Roman" w:hAnsi="宋体"/>
        </w:rPr>
        <w:t>,</w:t>
      </w:r>
      <w:r>
        <w:rPr>
          <w:rFonts w:ascii="Times New Roman" w:eastAsia="楷体" w:hAnsi="楷体"/>
        </w:rPr>
        <w:t>得</w:t>
      </w:r>
      <w:r>
        <w:rPr>
          <w:rFonts w:ascii="Times New Roman" w:hAnsi="宋体"/>
        </w:rPr>
        <w:t>A</w:t>
      </w:r>
      <w:r>
        <w:rPr>
          <w:rFonts w:ascii="Times New Roman" w:eastAsia="楷体" w:hAnsi="楷体"/>
        </w:rPr>
        <w:t>的最外层电子数为</w:t>
      </w:r>
      <w:r>
        <w:rPr>
          <w:rFonts w:ascii="Times New Roman" w:hAnsi="宋体"/>
        </w:rPr>
        <w:t>7,</w:t>
      </w:r>
      <w:r>
        <w:rPr>
          <w:rFonts w:ascii="Times New Roman" w:eastAsia="楷体" w:hAnsi="楷体"/>
        </w:rPr>
        <w:t>所以</w:t>
      </w:r>
      <w:r>
        <w:rPr>
          <w:rFonts w:ascii="Times New Roman" w:hAnsi="宋体"/>
        </w:rPr>
        <w:t>A</w:t>
      </w:r>
      <w:r>
        <w:rPr>
          <w:rFonts w:ascii="Times New Roman" w:eastAsia="楷体" w:hAnsi="楷体"/>
        </w:rPr>
        <w:t>为氟元素。</w:t>
      </w:r>
      <w:r>
        <w:rPr>
          <w:rFonts w:ascii="Times New Roman" w:hAnsi="宋体"/>
        </w:rPr>
        <w:t>X</w:t>
      </w:r>
      <w:r>
        <w:rPr>
          <w:rFonts w:ascii="Times New Roman" w:eastAsia="楷体" w:hAnsi="楷体"/>
        </w:rPr>
        <w:t>元素为氧</w:t>
      </w:r>
      <w:r>
        <w:rPr>
          <w:rFonts w:ascii="Times New Roman" w:hAnsi="宋体"/>
        </w:rPr>
        <w:t>,O</w:t>
      </w:r>
      <w:r>
        <w:rPr>
          <w:rFonts w:ascii="Times New Roman" w:hAnsi="宋体"/>
          <w:vertAlign w:val="subscript"/>
        </w:rPr>
        <w:t>2</w:t>
      </w:r>
      <w:r>
        <w:rPr>
          <w:rFonts w:ascii="Times New Roman" w:eastAsia="楷体" w:hAnsi="楷体"/>
        </w:rPr>
        <w:t>不能燃烧</w:t>
      </w:r>
      <w:r>
        <w:rPr>
          <w:rFonts w:ascii="Times New Roman" w:hAnsi="宋体"/>
        </w:rPr>
        <w:t>,</w:t>
      </w:r>
      <w:r>
        <w:rPr>
          <w:rFonts w:ascii="Times New Roman" w:eastAsia="楷体" w:hAnsi="楷体"/>
        </w:rPr>
        <w:t>只能助燃</w:t>
      </w:r>
      <w:r>
        <w:rPr>
          <w:rFonts w:ascii="Times New Roman" w:hAnsi="宋体"/>
        </w:rPr>
        <w:t>,A</w:t>
      </w:r>
      <w:r>
        <w:rPr>
          <w:rFonts w:ascii="Times New Roman" w:eastAsia="楷体" w:hAnsi="楷体"/>
        </w:rPr>
        <w:t>项错误</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三种元素分别为</w:t>
      </w:r>
      <w:r>
        <w:rPr>
          <w:rFonts w:ascii="Times New Roman" w:hAnsi="宋体"/>
        </w:rPr>
        <w:t>O</w:t>
      </w:r>
      <w:r>
        <w:rPr>
          <w:rFonts w:ascii="Times New Roman" w:eastAsia="楷体" w:hAnsi="楷体"/>
        </w:rPr>
        <w:t>、</w:t>
      </w:r>
      <w:r>
        <w:rPr>
          <w:rFonts w:ascii="Times New Roman" w:hAnsi="宋体"/>
        </w:rPr>
        <w:t>S</w:t>
      </w:r>
      <w:r>
        <w:rPr>
          <w:rFonts w:ascii="Times New Roman" w:eastAsia="楷体" w:hAnsi="楷体"/>
        </w:rPr>
        <w:t>、</w:t>
      </w:r>
      <w:r>
        <w:rPr>
          <w:rFonts w:ascii="Times New Roman" w:hAnsi="宋体"/>
        </w:rPr>
        <w:t>Cl,</w:t>
      </w:r>
      <w:r>
        <w:rPr>
          <w:rFonts w:ascii="Times New Roman" w:eastAsia="楷体" w:hAnsi="楷体"/>
        </w:rPr>
        <w:t>它们形成的单核阴离子中</w:t>
      </w:r>
      <w:r>
        <w:rPr>
          <w:rFonts w:ascii="Times New Roman" w:hAnsi="宋体"/>
        </w:rPr>
        <w:t>S</w:t>
      </w:r>
      <w:r>
        <w:rPr>
          <w:rFonts w:ascii="Times New Roman" w:hAnsi="宋体"/>
          <w:vertAlign w:val="superscript"/>
        </w:rPr>
        <w:t>2-</w:t>
      </w:r>
      <w:r>
        <w:rPr>
          <w:rFonts w:ascii="Times New Roman" w:eastAsia="楷体" w:hAnsi="楷体"/>
        </w:rPr>
        <w:t>的半径最大</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其最高价氧化物对应的水化物酸性最强的是</w:t>
      </w:r>
      <w:r>
        <w:rPr>
          <w:rFonts w:ascii="Times New Roman" w:hAnsi="宋体"/>
        </w:rPr>
        <w:t>Z(Cl)</w:t>
      </w:r>
      <w:r>
        <w:rPr>
          <w:rFonts w:ascii="Times New Roman" w:eastAsia="楷体" w:hAnsi="楷体"/>
        </w:rPr>
        <w:t>元素</w:t>
      </w:r>
      <w:r>
        <w:rPr>
          <w:rFonts w:ascii="Times New Roman" w:hAnsi="宋体"/>
        </w:rPr>
        <w:t>,C</w:t>
      </w:r>
      <w:r>
        <w:rPr>
          <w:rFonts w:ascii="Times New Roman" w:eastAsia="楷体" w:hAnsi="楷体"/>
        </w:rPr>
        <w:t>项错误</w:t>
      </w:r>
      <w:r>
        <w:rPr>
          <w:rFonts w:ascii="Times New Roman" w:hAnsi="宋体"/>
        </w:rPr>
        <w:t>;F</w:t>
      </w:r>
      <w:r>
        <w:rPr>
          <w:rFonts w:ascii="Times New Roman" w:hAnsi="宋体"/>
          <w:vertAlign w:val="subscript"/>
        </w:rPr>
        <w:t>2</w:t>
      </w:r>
      <w:r>
        <w:rPr>
          <w:rFonts w:ascii="Times New Roman" w:eastAsia="楷体" w:hAnsi="楷体"/>
        </w:rPr>
        <w:t>与</w:t>
      </w:r>
      <w:r>
        <w:rPr>
          <w:rFonts w:ascii="Times New Roman" w:hAnsi="宋体"/>
        </w:rPr>
        <w:t>NaCl</w:t>
      </w:r>
      <w:r>
        <w:rPr>
          <w:rFonts w:ascii="Times New Roman" w:eastAsia="楷体" w:hAnsi="楷体"/>
        </w:rPr>
        <w:t>溶液反应时</w:t>
      </w:r>
      <w:r>
        <w:rPr>
          <w:rFonts w:ascii="Times New Roman" w:hAnsi="宋体"/>
        </w:rPr>
        <w:t>,F</w:t>
      </w:r>
      <w:r>
        <w:rPr>
          <w:rFonts w:ascii="Times New Roman" w:hAnsi="宋体"/>
          <w:vertAlign w:val="subscript"/>
        </w:rPr>
        <w:t>2</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反应</w:t>
      </w:r>
      <w:r>
        <w:rPr>
          <w:rFonts w:ascii="Times New Roman" w:hAnsi="宋体"/>
        </w:rPr>
        <w:t>,</w:t>
      </w:r>
      <w:r>
        <w:rPr>
          <w:rFonts w:ascii="Times New Roman" w:eastAsia="楷体" w:hAnsi="楷体"/>
        </w:rPr>
        <w:t>不能与</w:t>
      </w:r>
      <w:r>
        <w:rPr>
          <w:rFonts w:ascii="Times New Roman" w:hAnsi="宋体"/>
        </w:rPr>
        <w:t>NaCl</w:t>
      </w:r>
      <w:r>
        <w:rPr>
          <w:rFonts w:ascii="Times New Roman" w:eastAsia="楷体" w:hAnsi="楷体"/>
        </w:rPr>
        <w:t>反应生成</w:t>
      </w:r>
      <w:r>
        <w:rPr>
          <w:rFonts w:ascii="Times New Roman" w:hAnsi="宋体"/>
        </w:rPr>
        <w:t>Cl</w:t>
      </w:r>
      <w:r>
        <w:rPr>
          <w:rFonts w:ascii="Times New Roman" w:hAnsi="宋体"/>
          <w:vertAlign w:val="subscript"/>
        </w:rPr>
        <w:t>2</w:t>
      </w:r>
      <w:r>
        <w:rPr>
          <w:rFonts w:ascii="Times New Roman" w:hAnsi="宋体"/>
        </w:rPr>
        <w:t>,D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有</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三种元素</w:t>
      </w:r>
      <w:r>
        <w:rPr>
          <w:rFonts w:ascii="Times New Roman" w:hAnsi="宋体"/>
        </w:rPr>
        <w:t>,</w:t>
      </w:r>
      <w:r>
        <w:rPr>
          <w:rFonts w:ascii="Times New Roman" w:hAnsi="宋体"/>
        </w:rPr>
        <w:t>已知</w:t>
      </w:r>
      <w:r>
        <w:rPr>
          <w:rFonts w:ascii="Times New Roman" w:hAnsi="宋体"/>
        </w:rPr>
        <w:t>A</w:t>
      </w:r>
      <w:r>
        <w:rPr>
          <w:rFonts w:ascii="Times New Roman" w:hAnsi="宋体"/>
        </w:rPr>
        <w:t>、</w:t>
      </w:r>
      <w:r>
        <w:rPr>
          <w:rFonts w:ascii="Times New Roman" w:hAnsi="宋体"/>
        </w:rPr>
        <w:t>B</w:t>
      </w:r>
      <w:r>
        <w:rPr>
          <w:rFonts w:ascii="Times New Roman" w:hAnsi="宋体"/>
        </w:rPr>
        <w:t>原子的电子层数相同</w:t>
      </w:r>
      <w:r>
        <w:rPr>
          <w:rFonts w:ascii="Times New Roman" w:hAnsi="宋体"/>
        </w:rPr>
        <w:t>,B</w:t>
      </w:r>
      <w:r>
        <w:rPr>
          <w:rFonts w:ascii="Times New Roman" w:hAnsi="宋体"/>
        </w:rPr>
        <w:t>、</w:t>
      </w:r>
      <w:r>
        <w:rPr>
          <w:rFonts w:ascii="Times New Roman" w:hAnsi="宋体"/>
        </w:rPr>
        <w:t>C</w:t>
      </w:r>
      <w:r>
        <w:rPr>
          <w:rFonts w:ascii="Times New Roman" w:hAnsi="宋体"/>
        </w:rPr>
        <w:t>原子的最外层电子数相同。又知这三种元素原子的最外层电子数之和为</w:t>
      </w:r>
      <w:r>
        <w:rPr>
          <w:rFonts w:ascii="Times New Roman" w:hAnsi="宋体"/>
        </w:rPr>
        <w:t>17,</w:t>
      </w:r>
      <w:r>
        <w:rPr>
          <w:rFonts w:ascii="Times New Roman" w:hAnsi="宋体"/>
        </w:rPr>
        <w:t>核外电子数之和为</w:t>
      </w:r>
      <w:r>
        <w:rPr>
          <w:rFonts w:ascii="Times New Roman" w:hAnsi="宋体"/>
        </w:rPr>
        <w:t>31</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一定是非金属元素</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一定是主族元素</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A</w:t>
      </w:r>
      <w:r>
        <w:rPr>
          <w:rFonts w:ascii="Times New Roman" w:hAnsi="宋体"/>
        </w:rPr>
        <w:t>可能是周期表中原子半径最小的元素</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A</w:t>
      </w:r>
      <w:r>
        <w:rPr>
          <w:rFonts w:ascii="Times New Roman" w:hAnsi="宋体"/>
        </w:rPr>
        <w:t>可能是周期表中非金属性最强的元素</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核外电子数减去最外层电子数等于内层电子数</w:t>
      </w:r>
      <w:r>
        <w:rPr>
          <w:rFonts w:ascii="Times New Roman" w:hAnsi="宋体"/>
        </w:rPr>
        <w:t>,</w:t>
      </w:r>
      <w:r>
        <w:rPr>
          <w:rFonts w:ascii="Times New Roman" w:eastAsia="楷体" w:hAnsi="楷体"/>
        </w:rPr>
        <w:t>则三种元素原子的内层电子数之和为</w:t>
      </w:r>
      <w:r>
        <w:rPr>
          <w:rFonts w:ascii="Times New Roman" w:hAnsi="宋体"/>
        </w:rPr>
        <w:t>14,</w:t>
      </w:r>
      <w:r>
        <w:rPr>
          <w:rFonts w:ascii="Times New Roman" w:eastAsia="楷体" w:hAnsi="楷体"/>
        </w:rPr>
        <w:t>说明</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三个原子中有两个原子的内层电子数为</w:t>
      </w:r>
      <w:r>
        <w:rPr>
          <w:rFonts w:ascii="Times New Roman" w:hAnsi="宋体"/>
        </w:rPr>
        <w:t>2,</w:t>
      </w:r>
      <w:r>
        <w:rPr>
          <w:rFonts w:ascii="Times New Roman" w:eastAsia="楷体" w:hAnsi="楷体"/>
        </w:rPr>
        <w:t>另一个原子的内层电子数为</w:t>
      </w:r>
      <w:r>
        <w:rPr>
          <w:rFonts w:ascii="Times New Roman" w:hAnsi="宋体"/>
        </w:rPr>
        <w:t>10,</w:t>
      </w:r>
      <w:r>
        <w:rPr>
          <w:rFonts w:ascii="Times New Roman" w:eastAsia="楷体" w:hAnsi="楷体"/>
        </w:rPr>
        <w:t>因此</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一定在第二周期</w:t>
      </w:r>
      <w:r>
        <w:rPr>
          <w:rFonts w:ascii="Times New Roman" w:hAnsi="宋体"/>
        </w:rPr>
        <w:t>,C</w:t>
      </w:r>
      <w:r>
        <w:rPr>
          <w:rFonts w:ascii="Times New Roman" w:eastAsia="楷体" w:hAnsi="楷体"/>
        </w:rPr>
        <w:t>一定在第三周期。设</w:t>
      </w:r>
      <w:r>
        <w:rPr>
          <w:rFonts w:ascii="Times New Roman" w:hAnsi="宋体"/>
        </w:rPr>
        <w:t>A</w:t>
      </w:r>
      <w:r>
        <w:rPr>
          <w:rFonts w:ascii="Times New Roman" w:eastAsia="楷体" w:hAnsi="楷体"/>
        </w:rPr>
        <w:t>的质子数为</w:t>
      </w:r>
      <w:r>
        <w:rPr>
          <w:rFonts w:ascii="Times New Roman" w:hAnsi="宋体"/>
          <w:i/>
        </w:rPr>
        <w:t>a</w:t>
      </w:r>
      <w:r>
        <w:rPr>
          <w:rFonts w:ascii="Times New Roman" w:hAnsi="宋体"/>
        </w:rPr>
        <w:t>,B</w:t>
      </w:r>
      <w:r>
        <w:rPr>
          <w:rFonts w:ascii="Times New Roman" w:eastAsia="楷体" w:hAnsi="楷体"/>
        </w:rPr>
        <w:t>的质子数为</w:t>
      </w:r>
      <w:r>
        <w:rPr>
          <w:rFonts w:ascii="Times New Roman" w:hAnsi="宋体"/>
          <w:i/>
        </w:rPr>
        <w:t>b</w:t>
      </w:r>
      <w:r>
        <w:rPr>
          <w:rFonts w:ascii="Times New Roman" w:hAnsi="宋体"/>
        </w:rPr>
        <w:t>,</w:t>
      </w:r>
      <w:r>
        <w:rPr>
          <w:rFonts w:ascii="Times New Roman" w:eastAsia="楷体" w:hAnsi="楷体"/>
        </w:rPr>
        <w:t>则</w:t>
      </w:r>
      <w:r>
        <w:rPr>
          <w:rFonts w:ascii="Times New Roman" w:hAnsi="宋体"/>
        </w:rPr>
        <w:t>C</w:t>
      </w:r>
      <w:r>
        <w:rPr>
          <w:rFonts w:ascii="Times New Roman" w:eastAsia="楷体" w:hAnsi="楷体"/>
        </w:rPr>
        <w:t>的质子数必为</w:t>
      </w:r>
      <w:r>
        <w:rPr>
          <w:rFonts w:ascii="Times New Roman" w:hAnsi="宋体"/>
          <w:i/>
        </w:rPr>
        <w:t>b</w:t>
      </w:r>
      <w:r>
        <w:rPr>
          <w:rFonts w:ascii="Times New Roman" w:hAnsi="宋体"/>
        </w:rPr>
        <w:t>+8,</w:t>
      </w:r>
      <w:r>
        <w:rPr>
          <w:rFonts w:ascii="Times New Roman" w:eastAsia="楷体" w:hAnsi="楷体"/>
        </w:rPr>
        <w:t>据题意有</w:t>
      </w:r>
      <w:r>
        <w:rPr>
          <w:rFonts w:ascii="Times New Roman" w:hAnsi="宋体"/>
        </w:rPr>
        <w:t>:</w:t>
      </w:r>
      <w:r>
        <w:rPr>
          <w:rFonts w:ascii="Times New Roman" w:hAnsi="宋体"/>
          <w:i/>
        </w:rPr>
        <w:t>a+b+</w:t>
      </w:r>
      <w:r>
        <w:rPr>
          <w:rFonts w:ascii="Times New Roman" w:hAnsi="宋体"/>
        </w:rPr>
        <w:t>(</w:t>
      </w:r>
      <w:r>
        <w:rPr>
          <w:rFonts w:ascii="Times New Roman" w:hAnsi="宋体"/>
          <w:i/>
        </w:rPr>
        <w:t>b+</w:t>
      </w:r>
      <w:r>
        <w:rPr>
          <w:rFonts w:ascii="Times New Roman" w:hAnsi="宋体"/>
        </w:rPr>
        <w:t>8)</w:t>
      </w:r>
      <w:r>
        <w:rPr>
          <w:rFonts w:ascii="Times New Roman" w:hAnsi="宋体"/>
          <w:i/>
        </w:rPr>
        <w:t>=</w:t>
      </w:r>
      <w:r>
        <w:rPr>
          <w:rFonts w:ascii="Times New Roman" w:hAnsi="宋体"/>
        </w:rPr>
        <w:t>31</w:t>
      </w:r>
      <w:r>
        <w:rPr>
          <w:rFonts w:ascii="Times New Roman" w:eastAsia="楷体" w:hAnsi="楷体"/>
        </w:rPr>
        <w:t>。讨论</w:t>
      </w:r>
      <w:r>
        <w:rPr>
          <w:rFonts w:ascii="Times New Roman" w:hAnsi="宋体"/>
        </w:rPr>
        <w:t>:</w:t>
      </w:r>
      <w:r>
        <w:rPr>
          <w:rFonts w:ascii="宋体" w:hAnsi="宋体" w:cs="宋体" w:hint="eastAsia"/>
        </w:rPr>
        <w:t>①</w:t>
      </w:r>
      <w:r>
        <w:rPr>
          <w:rFonts w:ascii="Times New Roman" w:eastAsia="楷体" w:hAnsi="楷体"/>
        </w:rPr>
        <w:t>当</w:t>
      </w:r>
      <w:r>
        <w:rPr>
          <w:rFonts w:ascii="Times New Roman" w:hAnsi="宋体"/>
          <w:i/>
        </w:rPr>
        <w:t>a=</w:t>
      </w:r>
      <w:r>
        <w:rPr>
          <w:rFonts w:ascii="Times New Roman" w:hAnsi="宋体"/>
        </w:rPr>
        <w:t>3</w:t>
      </w:r>
      <w:r>
        <w:rPr>
          <w:rFonts w:ascii="Times New Roman" w:eastAsia="楷体" w:hAnsi="楷体"/>
        </w:rPr>
        <w:t>时</w:t>
      </w:r>
      <w:r>
        <w:rPr>
          <w:rFonts w:ascii="Times New Roman" w:hAnsi="宋体"/>
        </w:rPr>
        <w:t>,</w:t>
      </w:r>
      <w:r>
        <w:rPr>
          <w:rFonts w:ascii="Times New Roman" w:hAnsi="宋体"/>
          <w:i/>
        </w:rPr>
        <w:t>b=</w:t>
      </w:r>
      <w:r>
        <w:rPr>
          <w:rFonts w:ascii="Times New Roman" w:hAnsi="宋体"/>
        </w:rPr>
        <w:t>10,</w:t>
      </w:r>
      <w:r>
        <w:rPr>
          <w:rFonts w:ascii="Times New Roman" w:eastAsia="楷体" w:hAnsi="楷体"/>
        </w:rPr>
        <w:t>三种元素依次是</w:t>
      </w:r>
      <w:r>
        <w:rPr>
          <w:rFonts w:ascii="Times New Roman" w:hAnsi="宋体"/>
        </w:rPr>
        <w:t>Li</w:t>
      </w:r>
      <w:r>
        <w:rPr>
          <w:rFonts w:ascii="Times New Roman" w:eastAsia="楷体" w:hAnsi="楷体"/>
        </w:rPr>
        <w:t>、</w:t>
      </w:r>
      <w:r>
        <w:rPr>
          <w:rFonts w:ascii="Times New Roman" w:hAnsi="宋体"/>
        </w:rPr>
        <w:t>Ne</w:t>
      </w:r>
      <w:r>
        <w:rPr>
          <w:rFonts w:ascii="Times New Roman" w:eastAsia="楷体" w:hAnsi="楷体"/>
        </w:rPr>
        <w:t>、</w:t>
      </w:r>
      <w:r>
        <w:rPr>
          <w:rFonts w:ascii="Times New Roman" w:hAnsi="宋体"/>
        </w:rPr>
        <w:t>Ar;</w:t>
      </w:r>
      <w:r>
        <w:rPr>
          <w:rFonts w:ascii="宋体" w:hAnsi="宋体" w:cs="宋体" w:hint="eastAsia"/>
        </w:rPr>
        <w:t>②</w:t>
      </w:r>
      <w:r>
        <w:rPr>
          <w:rFonts w:ascii="Times New Roman" w:eastAsia="楷体" w:hAnsi="楷体"/>
        </w:rPr>
        <w:t>当</w:t>
      </w:r>
      <w:r>
        <w:rPr>
          <w:rFonts w:ascii="Times New Roman" w:hAnsi="宋体"/>
          <w:i/>
        </w:rPr>
        <w:t>a=</w:t>
      </w:r>
      <w:r>
        <w:rPr>
          <w:rFonts w:ascii="Times New Roman" w:hAnsi="宋体"/>
        </w:rPr>
        <w:t>5</w:t>
      </w:r>
      <w:r>
        <w:rPr>
          <w:rFonts w:ascii="Times New Roman" w:eastAsia="楷体" w:hAnsi="楷体"/>
        </w:rPr>
        <w:t>时</w:t>
      </w:r>
      <w:r>
        <w:rPr>
          <w:rFonts w:ascii="Times New Roman" w:hAnsi="宋体"/>
        </w:rPr>
        <w:t>,</w:t>
      </w:r>
      <w:r>
        <w:rPr>
          <w:rFonts w:ascii="Times New Roman" w:hAnsi="宋体"/>
          <w:i/>
        </w:rPr>
        <w:t>b=</w:t>
      </w:r>
      <w:r>
        <w:rPr>
          <w:rFonts w:ascii="Times New Roman" w:hAnsi="宋体"/>
        </w:rPr>
        <w:t>9,</w:t>
      </w:r>
      <w:r>
        <w:rPr>
          <w:rFonts w:ascii="Times New Roman" w:eastAsia="楷体" w:hAnsi="楷体"/>
        </w:rPr>
        <w:t>三种元素依次是</w:t>
      </w:r>
      <w:r>
        <w:rPr>
          <w:rFonts w:ascii="Times New Roman" w:hAnsi="宋体"/>
        </w:rPr>
        <w:t>B</w:t>
      </w:r>
      <w:r>
        <w:rPr>
          <w:rFonts w:ascii="Times New Roman" w:eastAsia="楷体" w:hAnsi="楷体"/>
        </w:rPr>
        <w:t>、</w:t>
      </w:r>
      <w:r>
        <w:rPr>
          <w:rFonts w:ascii="Times New Roman" w:hAnsi="宋体"/>
        </w:rPr>
        <w:t>F</w:t>
      </w:r>
      <w:r>
        <w:rPr>
          <w:rFonts w:ascii="Times New Roman" w:eastAsia="楷体" w:hAnsi="楷体"/>
        </w:rPr>
        <w:t>、</w:t>
      </w:r>
      <w:r>
        <w:rPr>
          <w:rFonts w:ascii="Times New Roman" w:hAnsi="宋体"/>
        </w:rPr>
        <w:t>Cl;</w:t>
      </w:r>
      <w:r>
        <w:rPr>
          <w:rFonts w:ascii="宋体" w:hAnsi="宋体" w:cs="宋体" w:hint="eastAsia"/>
        </w:rPr>
        <w:t>③</w:t>
      </w:r>
      <w:r>
        <w:rPr>
          <w:rFonts w:ascii="Times New Roman" w:eastAsia="楷体" w:hAnsi="楷体"/>
        </w:rPr>
        <w:t>当</w:t>
      </w:r>
      <w:r>
        <w:rPr>
          <w:rFonts w:ascii="Times New Roman" w:hAnsi="宋体"/>
          <w:i/>
        </w:rPr>
        <w:t>a=</w:t>
      </w:r>
      <w:r>
        <w:rPr>
          <w:rFonts w:ascii="Times New Roman" w:hAnsi="宋体"/>
        </w:rPr>
        <w:t>7</w:t>
      </w:r>
      <w:r>
        <w:rPr>
          <w:rFonts w:ascii="Times New Roman" w:eastAsia="楷体" w:hAnsi="楷体"/>
        </w:rPr>
        <w:t>时</w:t>
      </w:r>
      <w:r>
        <w:rPr>
          <w:rFonts w:ascii="Times New Roman" w:hAnsi="宋体"/>
        </w:rPr>
        <w:t>,</w:t>
      </w:r>
      <w:r>
        <w:rPr>
          <w:rFonts w:ascii="Times New Roman" w:hAnsi="宋体"/>
          <w:i/>
        </w:rPr>
        <w:t>b=</w:t>
      </w:r>
      <w:r>
        <w:rPr>
          <w:rFonts w:ascii="Times New Roman" w:hAnsi="宋体"/>
        </w:rPr>
        <w:t>8,</w:t>
      </w:r>
      <w:r>
        <w:rPr>
          <w:rFonts w:ascii="Times New Roman" w:eastAsia="楷体" w:hAnsi="楷体"/>
        </w:rPr>
        <w:t>三种元素依次是</w:t>
      </w:r>
      <w:r>
        <w:rPr>
          <w:rFonts w:ascii="Times New Roman" w:hAnsi="宋体"/>
        </w:rPr>
        <w:t>N</w:t>
      </w:r>
      <w:r>
        <w:rPr>
          <w:rFonts w:ascii="Times New Roman" w:eastAsia="楷体" w:hAnsi="楷体"/>
        </w:rPr>
        <w:t>、</w:t>
      </w:r>
      <w:r>
        <w:rPr>
          <w:rFonts w:ascii="Times New Roman" w:hAnsi="宋体"/>
        </w:rPr>
        <w:t>O</w:t>
      </w:r>
      <w:r>
        <w:rPr>
          <w:rFonts w:ascii="Times New Roman" w:eastAsia="楷体" w:hAnsi="楷体"/>
        </w:rPr>
        <w:t>、</w:t>
      </w:r>
      <w:r>
        <w:rPr>
          <w:rFonts w:ascii="Times New Roman" w:hAnsi="宋体"/>
        </w:rPr>
        <w:t>S;</w:t>
      </w:r>
      <w:r>
        <w:rPr>
          <w:rFonts w:ascii="宋体" w:hAnsi="宋体" w:cs="宋体" w:hint="eastAsia"/>
        </w:rPr>
        <w:t>④</w:t>
      </w:r>
      <w:r>
        <w:rPr>
          <w:rFonts w:ascii="Times New Roman" w:eastAsia="楷体" w:hAnsi="楷体"/>
        </w:rPr>
        <w:t>当</w:t>
      </w:r>
      <w:r>
        <w:rPr>
          <w:rFonts w:ascii="Times New Roman" w:hAnsi="宋体"/>
          <w:i/>
        </w:rPr>
        <w:t>a=</w:t>
      </w:r>
      <w:r>
        <w:rPr>
          <w:rFonts w:ascii="Times New Roman" w:hAnsi="宋体"/>
        </w:rPr>
        <w:t>9</w:t>
      </w:r>
      <w:r>
        <w:rPr>
          <w:rFonts w:ascii="Times New Roman" w:eastAsia="楷体" w:hAnsi="楷体"/>
        </w:rPr>
        <w:t>时</w:t>
      </w:r>
      <w:r>
        <w:rPr>
          <w:rFonts w:ascii="Times New Roman" w:hAnsi="宋体"/>
        </w:rPr>
        <w:t>,</w:t>
      </w:r>
      <w:r>
        <w:rPr>
          <w:rFonts w:ascii="Times New Roman" w:hAnsi="宋体"/>
          <w:i/>
        </w:rPr>
        <w:t>b=</w:t>
      </w:r>
      <w:r>
        <w:rPr>
          <w:rFonts w:ascii="Times New Roman" w:hAnsi="宋体"/>
        </w:rPr>
        <w:t>7,</w:t>
      </w:r>
      <w:r>
        <w:rPr>
          <w:rFonts w:ascii="Times New Roman" w:eastAsia="楷体" w:hAnsi="楷体"/>
        </w:rPr>
        <w:t>三种元素依次是</w:t>
      </w:r>
      <w:r>
        <w:rPr>
          <w:rFonts w:ascii="Times New Roman" w:hAnsi="宋体"/>
        </w:rPr>
        <w:t>F</w:t>
      </w:r>
      <w:r>
        <w:rPr>
          <w:rFonts w:ascii="Times New Roman" w:eastAsia="楷体" w:hAnsi="楷体"/>
        </w:rPr>
        <w:t>、</w:t>
      </w:r>
      <w:r>
        <w:rPr>
          <w:rFonts w:ascii="Times New Roman" w:hAnsi="宋体"/>
        </w:rPr>
        <w:t>N</w:t>
      </w:r>
      <w:r>
        <w:rPr>
          <w:rFonts w:ascii="Times New Roman" w:eastAsia="楷体" w:hAnsi="楷体"/>
        </w:rPr>
        <w:t>、</w:t>
      </w:r>
      <w:r>
        <w:rPr>
          <w:rFonts w:ascii="Times New Roman" w:hAnsi="宋体"/>
        </w:rPr>
        <w:t>P</w:t>
      </w:r>
      <w:r>
        <w:rPr>
          <w:rFonts w:ascii="Times New Roman" w:eastAsia="楷体" w:hAnsi="楷体"/>
        </w:rPr>
        <w:t>。据上述分析知</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两项明显错误。周期表中原子半径最小的元素是</w:t>
      </w:r>
      <w:r>
        <w:rPr>
          <w:rFonts w:ascii="Times New Roman" w:hAnsi="宋体"/>
        </w:rPr>
        <w:t>H,</w:t>
      </w:r>
      <w:r>
        <w:rPr>
          <w:rFonts w:ascii="Times New Roman" w:eastAsia="楷体" w:hAnsi="楷体"/>
        </w:rPr>
        <w:t>故</w:t>
      </w:r>
      <w:r>
        <w:rPr>
          <w:rFonts w:ascii="Times New Roman" w:hAnsi="宋体"/>
        </w:rPr>
        <w:t>C</w:t>
      </w:r>
      <w:r>
        <w:rPr>
          <w:rFonts w:ascii="Times New Roman" w:eastAsia="楷体" w:hAnsi="楷体"/>
        </w:rPr>
        <w:t>项错误。当三种元素符合情况</w:t>
      </w:r>
      <w:r>
        <w:rPr>
          <w:rFonts w:ascii="宋体" w:hAnsi="宋体" w:cs="宋体" w:hint="eastAsia"/>
        </w:rPr>
        <w:t>④</w:t>
      </w:r>
      <w:r>
        <w:rPr>
          <w:rFonts w:ascii="Times New Roman" w:eastAsia="楷体" w:hAnsi="楷体"/>
        </w:rPr>
        <w:t>时</w:t>
      </w:r>
      <w:r>
        <w:rPr>
          <w:rFonts w:ascii="Times New Roman" w:hAnsi="宋体"/>
        </w:rPr>
        <w:t>,A</w:t>
      </w:r>
      <w:r>
        <w:rPr>
          <w:rFonts w:ascii="Times New Roman" w:eastAsia="楷体" w:hAnsi="楷体"/>
        </w:rPr>
        <w:t>为</w:t>
      </w:r>
      <w:r>
        <w:rPr>
          <w:rFonts w:ascii="Times New Roman" w:hAnsi="宋体"/>
        </w:rPr>
        <w:t>F,</w:t>
      </w:r>
      <w:r>
        <w:rPr>
          <w:rFonts w:ascii="Times New Roman" w:eastAsia="楷体" w:hAnsi="楷体"/>
        </w:rPr>
        <w:t>是周期表中非金属性最强的元素</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项正确。</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W</w:t>
      </w:r>
      <w:r>
        <w:rPr>
          <w:rFonts w:ascii="Times New Roman" w:hAnsi="宋体"/>
        </w:rPr>
        <w:t>、</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四种短周期元素在周期表中的位置如下图。其中</w:t>
      </w:r>
      <w:r>
        <w:rPr>
          <w:rFonts w:ascii="Times New Roman" w:hAnsi="宋体"/>
        </w:rPr>
        <w:t>X</w:t>
      </w:r>
      <w:r>
        <w:rPr>
          <w:rFonts w:ascii="Times New Roman" w:hAnsi="宋体"/>
        </w:rPr>
        <w:t>的简单离子在同周期元素形成的简单离子中半径最小。下列说法正确的是</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735330" cy="380365"/>
            <wp:effectExtent l="0" t="0" r="0" b="0"/>
            <wp:docPr id="330" name="R85.eps" descr="id:2147504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R85.eps" descr="id:2147504291;FounderCES"/>
                    <pic:cNvPicPr>
                      <a:picLocks noChangeAspect="1"/>
                    </pic:cNvPicPr>
                  </pic:nvPicPr>
                  <pic:blipFill>
                    <a:blip r:embed="rId21"/>
                    <a:stretch>
                      <a:fillRect/>
                    </a:stretch>
                  </pic:blipFill>
                  <pic:spPr>
                    <a:xfrm>
                      <a:off x="0" y="0"/>
                      <a:ext cx="735840" cy="38088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宋体"/>
        </w:rPr>
        <w:lastRenderedPageBreak/>
        <w:t>A</w:t>
      </w:r>
      <w:r>
        <w:rPr>
          <w:rFonts w:ascii="Times New Roman" w:hAnsi="Times New Roman"/>
        </w:rPr>
        <w:t>.</w:t>
      </w:r>
      <w:r>
        <w:rPr>
          <w:rFonts w:ascii="Times New Roman" w:hAnsi="宋体"/>
        </w:rPr>
        <w:t>W</w:t>
      </w:r>
      <w:r>
        <w:rPr>
          <w:rFonts w:ascii="Times New Roman" w:hAnsi="宋体"/>
        </w:rPr>
        <w:t>元素形成的单核阴离子还原性强于</w:t>
      </w:r>
      <w:r>
        <w:rPr>
          <w:rFonts w:ascii="Times New Roman" w:hAnsi="宋体"/>
        </w:rPr>
        <w:t>Z</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Y</w:t>
      </w:r>
      <w:r>
        <w:rPr>
          <w:rFonts w:ascii="Times New Roman" w:hAnsi="宋体"/>
        </w:rPr>
        <w:t>、</w:t>
      </w:r>
      <w:r>
        <w:rPr>
          <w:rFonts w:ascii="Times New Roman" w:hAnsi="宋体"/>
        </w:rPr>
        <w:t>Z</w:t>
      </w:r>
      <w:r>
        <w:rPr>
          <w:rFonts w:ascii="Times New Roman" w:hAnsi="宋体"/>
        </w:rPr>
        <w:t>、</w:t>
      </w:r>
      <w:r>
        <w:rPr>
          <w:rFonts w:ascii="Times New Roman" w:hAnsi="宋体"/>
        </w:rPr>
        <w:t>W</w:t>
      </w:r>
      <w:r>
        <w:rPr>
          <w:rFonts w:ascii="Times New Roman" w:hAnsi="宋体"/>
        </w:rPr>
        <w:t>的最简单气态氢化物中稳定性最强的是</w:t>
      </w:r>
      <w:r>
        <w:rPr>
          <w:rFonts w:ascii="Times New Roman" w:hAnsi="宋体"/>
        </w:rPr>
        <w:t>W</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W</w:t>
      </w:r>
      <w:r>
        <w:rPr>
          <w:rFonts w:ascii="Times New Roman" w:hAnsi="宋体"/>
        </w:rPr>
        <w:t>与</w:t>
      </w:r>
      <w:r>
        <w:rPr>
          <w:rFonts w:ascii="Times New Roman" w:hAnsi="宋体"/>
        </w:rPr>
        <w:t>Z</w:t>
      </w:r>
      <w:r>
        <w:rPr>
          <w:rFonts w:ascii="Times New Roman" w:hAnsi="宋体"/>
        </w:rPr>
        <w:t>形成的化合物一定能使酸性高锰酸钾溶液褪色</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X</w:t>
      </w:r>
      <w:r>
        <w:rPr>
          <w:rFonts w:ascii="Times New Roman" w:hAnsi="宋体"/>
        </w:rPr>
        <w:t>、</w:t>
      </w:r>
      <w:r>
        <w:rPr>
          <w:rFonts w:ascii="Times New Roman" w:hAnsi="宋体"/>
        </w:rPr>
        <w:t>Y</w:t>
      </w:r>
      <w:r>
        <w:rPr>
          <w:rFonts w:ascii="Times New Roman" w:hAnsi="宋体"/>
        </w:rPr>
        <w:t>的氧化物都既能与酸反应又能与碱反应</w:t>
      </w:r>
      <w:r>
        <w:rPr>
          <w:rFonts w:ascii="Times New Roman" w:hAnsi="宋体"/>
        </w:rPr>
        <w:t>,</w:t>
      </w:r>
      <w:r>
        <w:rPr>
          <w:rFonts w:ascii="Times New Roman" w:hAnsi="宋体"/>
        </w:rPr>
        <w:t>二者均为两性氧化物</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由信息</w:t>
      </w:r>
      <w:r>
        <w:rPr>
          <w:rFonts w:ascii="Times New Roman" w:hAnsi="Times New Roman"/>
        </w:rPr>
        <w:t>“</w:t>
      </w:r>
      <w:r>
        <w:rPr>
          <w:rFonts w:ascii="Times New Roman" w:hAnsi="宋体"/>
        </w:rPr>
        <w:t>X</w:t>
      </w:r>
      <w:r>
        <w:rPr>
          <w:rFonts w:ascii="Times New Roman" w:eastAsia="楷体" w:hAnsi="楷体"/>
        </w:rPr>
        <w:t>的简单离子在同周期元素形成的简单离子中半径最小</w:t>
      </w:r>
      <w:r>
        <w:rPr>
          <w:rFonts w:ascii="Times New Roman" w:hAnsi="Times New Roman"/>
        </w:rPr>
        <w:t>”</w:t>
      </w:r>
      <w:r>
        <w:rPr>
          <w:rFonts w:ascii="Times New Roman" w:eastAsia="楷体" w:hAnsi="楷体"/>
        </w:rPr>
        <w:t>知</w:t>
      </w:r>
      <w:r>
        <w:rPr>
          <w:rFonts w:ascii="Times New Roman" w:hAnsi="宋体"/>
        </w:rPr>
        <w:t>,X</w:t>
      </w:r>
      <w:r>
        <w:rPr>
          <w:rFonts w:ascii="Times New Roman" w:eastAsia="楷体" w:hAnsi="楷体"/>
        </w:rPr>
        <w:t>为铝元素</w:t>
      </w:r>
      <w:r>
        <w:rPr>
          <w:rFonts w:ascii="Times New Roman" w:hAnsi="宋体"/>
        </w:rPr>
        <w:t>,</w:t>
      </w:r>
      <w:r>
        <w:rPr>
          <w:rFonts w:ascii="Times New Roman" w:eastAsia="楷体" w:hAnsi="楷体"/>
        </w:rPr>
        <w:t>故</w:t>
      </w:r>
      <w:r>
        <w:rPr>
          <w:rFonts w:ascii="Times New Roman" w:hAnsi="宋体"/>
        </w:rPr>
        <w:t>W</w:t>
      </w:r>
      <w:r>
        <w:rPr>
          <w:rFonts w:ascii="Times New Roman" w:eastAsia="楷体" w:hAnsi="楷体"/>
        </w:rPr>
        <w:t>为氧元素</w:t>
      </w:r>
      <w:r>
        <w:rPr>
          <w:rFonts w:ascii="Times New Roman" w:hAnsi="宋体"/>
        </w:rPr>
        <w:t>,Y</w:t>
      </w:r>
      <w:r>
        <w:rPr>
          <w:rFonts w:ascii="Times New Roman" w:eastAsia="楷体" w:hAnsi="楷体"/>
        </w:rPr>
        <w:t>为硅元素</w:t>
      </w:r>
      <w:r>
        <w:rPr>
          <w:rFonts w:ascii="Times New Roman" w:hAnsi="宋体"/>
        </w:rPr>
        <w:t>,Z</w:t>
      </w:r>
      <w:r>
        <w:rPr>
          <w:rFonts w:ascii="Times New Roman" w:eastAsia="楷体" w:hAnsi="楷体"/>
        </w:rPr>
        <w:t>为硫元素。</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O</w:t>
      </w:r>
      <w:r>
        <w:rPr>
          <w:rFonts w:ascii="Times New Roman" w:hAnsi="宋体"/>
          <w:vertAlign w:val="superscript"/>
        </w:rPr>
        <w:t>2-</w:t>
      </w:r>
      <w:r>
        <w:rPr>
          <w:rFonts w:ascii="Times New Roman" w:eastAsia="楷体" w:hAnsi="楷体"/>
        </w:rPr>
        <w:t>的还原性弱于</w:t>
      </w:r>
      <w:r>
        <w:rPr>
          <w:rFonts w:ascii="Times New Roman" w:hAnsi="宋体"/>
        </w:rPr>
        <w:t>S</w:t>
      </w:r>
      <w:r>
        <w:rPr>
          <w:rFonts w:ascii="Times New Roman" w:hAnsi="宋体"/>
          <w:vertAlign w:val="superscript"/>
        </w:rPr>
        <w:t>2-</w:t>
      </w:r>
      <w:r>
        <w:rPr>
          <w:rFonts w:ascii="Times New Roman" w:hAnsi="宋体"/>
        </w:rPr>
        <w:t>,A</w:t>
      </w:r>
      <w:r>
        <w:rPr>
          <w:rFonts w:ascii="Times New Roman" w:eastAsia="楷体" w:hAnsi="楷体"/>
        </w:rPr>
        <w:t>项错误</w:t>
      </w:r>
      <w:r>
        <w:rPr>
          <w:rFonts w:ascii="Times New Roman" w:hAnsi="宋体"/>
        </w:rPr>
        <w:t>;3</w:t>
      </w:r>
      <w:r>
        <w:rPr>
          <w:rFonts w:ascii="Times New Roman" w:eastAsia="楷体" w:hAnsi="楷体"/>
        </w:rPr>
        <w:t>种元素中</w:t>
      </w:r>
      <w:r>
        <w:rPr>
          <w:rFonts w:ascii="Times New Roman" w:hAnsi="宋体"/>
        </w:rPr>
        <w:t>,O</w:t>
      </w:r>
      <w:r>
        <w:rPr>
          <w:rFonts w:ascii="Times New Roman" w:eastAsia="楷体" w:hAnsi="楷体"/>
        </w:rPr>
        <w:t>的非金属性最强</w:t>
      </w:r>
      <w:r>
        <w:rPr>
          <w:rFonts w:ascii="Times New Roman" w:hAnsi="宋体"/>
        </w:rPr>
        <w:t>,</w:t>
      </w:r>
      <w:r>
        <w:rPr>
          <w:rFonts w:ascii="Times New Roman" w:eastAsia="楷体" w:hAnsi="楷体"/>
        </w:rPr>
        <w:t>氢化物的稳定性最强</w:t>
      </w:r>
      <w:r>
        <w:rPr>
          <w:rFonts w:ascii="Times New Roman" w:hAnsi="宋体"/>
        </w:rPr>
        <w:t>,B</w:t>
      </w:r>
      <w:r>
        <w:rPr>
          <w:rFonts w:ascii="Times New Roman" w:eastAsia="楷体" w:hAnsi="楷体"/>
        </w:rPr>
        <w:t>项正确</w:t>
      </w:r>
      <w:r>
        <w:rPr>
          <w:rFonts w:ascii="Times New Roman" w:hAnsi="宋体"/>
        </w:rPr>
        <w:t>;O</w:t>
      </w:r>
      <w:r>
        <w:rPr>
          <w:rFonts w:ascii="Times New Roman" w:eastAsia="楷体" w:hAnsi="楷体"/>
        </w:rPr>
        <w:t>、</w:t>
      </w:r>
      <w:r>
        <w:rPr>
          <w:rFonts w:ascii="Times New Roman" w:hAnsi="宋体"/>
        </w:rPr>
        <w:t>S</w:t>
      </w:r>
      <w:r>
        <w:rPr>
          <w:rFonts w:ascii="Times New Roman" w:eastAsia="楷体" w:hAnsi="楷体"/>
        </w:rPr>
        <w:t>形成的常见化合物有</w:t>
      </w:r>
      <w:r>
        <w:rPr>
          <w:rFonts w:ascii="Times New Roman" w:hAnsi="宋体"/>
        </w:rPr>
        <w:t>SO</w:t>
      </w:r>
      <w:r>
        <w:rPr>
          <w:rFonts w:ascii="Times New Roman" w:hAnsi="宋体"/>
          <w:vertAlign w:val="subscript"/>
        </w:rPr>
        <w:t>2</w:t>
      </w:r>
      <w:r>
        <w:rPr>
          <w:rFonts w:ascii="Times New Roman" w:eastAsia="楷体" w:hAnsi="楷体"/>
        </w:rPr>
        <w:t>、</w:t>
      </w:r>
      <w:r>
        <w:rPr>
          <w:rFonts w:ascii="Times New Roman" w:hAnsi="宋体"/>
        </w:rPr>
        <w:t>SO</w:t>
      </w:r>
      <w:r>
        <w:rPr>
          <w:rFonts w:ascii="Times New Roman" w:hAnsi="宋体"/>
          <w:vertAlign w:val="subscript"/>
        </w:rPr>
        <w:t>3</w:t>
      </w:r>
      <w:r>
        <w:rPr>
          <w:rFonts w:ascii="Times New Roman" w:hAnsi="宋体"/>
        </w:rPr>
        <w:t>,SO</w:t>
      </w:r>
      <w:r>
        <w:rPr>
          <w:rFonts w:ascii="Times New Roman" w:hAnsi="宋体"/>
          <w:vertAlign w:val="subscript"/>
        </w:rPr>
        <w:t>3</w:t>
      </w:r>
      <w:r>
        <w:rPr>
          <w:rFonts w:ascii="Times New Roman" w:eastAsia="楷体" w:hAnsi="楷体"/>
        </w:rPr>
        <w:t>不能使酸性高锰酸钾溶液褪色</w:t>
      </w:r>
      <w:r>
        <w:rPr>
          <w:rFonts w:ascii="Times New Roman" w:hAnsi="宋体"/>
        </w:rPr>
        <w:t>,C</w:t>
      </w:r>
      <w:r>
        <w:rPr>
          <w:rFonts w:ascii="Times New Roman" w:eastAsia="楷体" w:hAnsi="楷体"/>
        </w:rPr>
        <w:t>项错误</w:t>
      </w:r>
      <w:r>
        <w:rPr>
          <w:rFonts w:ascii="Times New Roman" w:hAnsi="宋体"/>
        </w:rPr>
        <w:t>;SiO</w:t>
      </w:r>
      <w:r>
        <w:rPr>
          <w:rFonts w:ascii="Times New Roman" w:hAnsi="宋体"/>
          <w:vertAlign w:val="subscript"/>
        </w:rPr>
        <w:t>2</w:t>
      </w:r>
      <w:r>
        <w:rPr>
          <w:rFonts w:ascii="Times New Roman" w:eastAsia="楷体" w:hAnsi="楷体"/>
        </w:rPr>
        <w:t>是酸性氧化物</w:t>
      </w:r>
      <w:r>
        <w:rPr>
          <w:rFonts w:ascii="Times New Roman" w:hAnsi="宋体"/>
        </w:rPr>
        <w:t>,D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6E407E" w:rsidRDefault="00C126EB">
      <w:pPr>
        <w:tabs>
          <w:tab w:val="left" w:pos="1621"/>
          <w:tab w:val="left" w:pos="2914"/>
          <w:tab w:val="left" w:pos="3997"/>
          <w:tab w:val="left" w:pos="5074"/>
        </w:tabs>
      </w:pPr>
      <w:r>
        <w:rPr>
          <w:rFonts w:ascii="Times New Roman" w:hAnsi="Times New Roman"/>
          <w:b/>
        </w:rPr>
        <w:t>6</w:t>
      </w:r>
      <w:r>
        <w:rPr>
          <w:rFonts w:ascii="Times New Roman" w:hAnsi="Times New Roman"/>
        </w:rPr>
        <w:t>.</w:t>
      </w:r>
      <w:r>
        <w:rPr>
          <w:rFonts w:ascii="Times New Roman" w:hAnsi="宋体"/>
          <w:noProof/>
        </w:rPr>
        <w:drawing>
          <wp:inline distT="0" distB="0" distL="0" distR="0">
            <wp:extent cx="864870" cy="141605"/>
            <wp:effectExtent l="0" t="0" r="0" b="0"/>
            <wp:docPr id="331" name="DX.eps" descr="id:2147504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DX.eps" descr="id:2147504298;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52090037</w:t>
      </w:r>
      <w:r>
        <w:rPr>
          <w:rFonts w:ascii="Times New Roman" w:hAnsi="宋体"/>
        </w:rPr>
        <w:t>几种短周期元素的原子半径及主要化合价如下表。</w:t>
      </w:r>
    </w:p>
    <w:tbl>
      <w:tblPr>
        <w:tblW w:w="299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34"/>
        <w:gridCol w:w="425"/>
        <w:gridCol w:w="425"/>
        <w:gridCol w:w="425"/>
        <w:gridCol w:w="425"/>
        <w:gridCol w:w="425"/>
        <w:gridCol w:w="438"/>
      </w:tblGrid>
      <w:tr w:rsidR="006E407E">
        <w:trPr>
          <w:jc w:val="center"/>
        </w:trPr>
        <w:tc>
          <w:tcPr>
            <w:tcW w:w="434"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Arial" w:eastAsia="黑体" w:hAnsi="黑体"/>
                <w:sz w:val="18"/>
              </w:rPr>
              <w:t>元素代号</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X</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Y</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Z</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M</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N</w:t>
            </w:r>
          </w:p>
        </w:tc>
        <w:tc>
          <w:tcPr>
            <w:tcW w:w="43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P</w:t>
            </w:r>
          </w:p>
        </w:tc>
      </w:tr>
      <w:tr w:rsidR="006E407E">
        <w:trPr>
          <w:jc w:val="center"/>
        </w:trPr>
        <w:tc>
          <w:tcPr>
            <w:tcW w:w="434"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Arial" w:eastAsia="黑体" w:hAnsi="黑体"/>
                <w:sz w:val="18"/>
              </w:rPr>
              <w:t>原子半径</w:t>
            </w:r>
            <w:r>
              <w:rPr>
                <w:rFonts w:ascii="Times New Roman" w:hAnsi="宋体"/>
                <w:sz w:val="18"/>
              </w:rPr>
              <w:t>/nm</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186</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143</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075</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074</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152</w:t>
            </w:r>
          </w:p>
        </w:tc>
        <w:tc>
          <w:tcPr>
            <w:tcW w:w="43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099</w:t>
            </w:r>
          </w:p>
        </w:tc>
      </w:tr>
      <w:tr w:rsidR="006E407E">
        <w:trPr>
          <w:jc w:val="center"/>
        </w:trPr>
        <w:tc>
          <w:tcPr>
            <w:tcW w:w="434" w:type="dxa"/>
            <w:shd w:val="clear" w:color="auto" w:fill="auto"/>
            <w:tcMar>
              <w:left w:w="0" w:type="dxa"/>
              <w:right w:w="0" w:type="dxa"/>
            </w:tcMar>
            <w:vAlign w:val="center"/>
          </w:tcPr>
          <w:p w:rsidR="006E407E" w:rsidRDefault="00C126EB">
            <w:pPr>
              <w:tabs>
                <w:tab w:val="left" w:pos="1621"/>
                <w:tab w:val="left" w:pos="2914"/>
                <w:tab w:val="left" w:pos="3997"/>
                <w:tab w:val="left" w:pos="5074"/>
              </w:tabs>
              <w:rPr>
                <w:rFonts w:ascii="Times New Roman" w:hAnsi="宋体"/>
                <w:sz w:val="18"/>
              </w:rPr>
            </w:pPr>
            <w:r>
              <w:rPr>
                <w:rFonts w:ascii="Arial" w:eastAsia="黑体" w:hAnsi="黑体"/>
                <w:sz w:val="18"/>
              </w:rPr>
              <w:t>元素的主要</w:t>
            </w:r>
          </w:p>
          <w:p w:rsidR="006E407E" w:rsidRDefault="00C126EB">
            <w:pPr>
              <w:tabs>
                <w:tab w:val="left" w:pos="1621"/>
                <w:tab w:val="left" w:pos="2914"/>
                <w:tab w:val="left" w:pos="3997"/>
                <w:tab w:val="left" w:pos="5074"/>
              </w:tabs>
              <w:rPr>
                <w:sz w:val="18"/>
              </w:rPr>
            </w:pPr>
            <w:r>
              <w:rPr>
                <w:rFonts w:ascii="Arial" w:eastAsia="黑体" w:hAnsi="黑体"/>
                <w:sz w:val="18"/>
              </w:rPr>
              <w:t>化合价</w:t>
            </w:r>
            <w:r>
              <w:rPr>
                <w:rFonts w:ascii="Times New Roman" w:hAnsi="宋体"/>
                <w:sz w:val="18"/>
              </w:rPr>
              <w:t>/</w:t>
            </w:r>
            <w:r>
              <w:rPr>
                <w:rFonts w:ascii="Arial" w:eastAsia="黑体" w:hAnsi="黑体"/>
                <w:sz w:val="18"/>
              </w:rPr>
              <w:t>价</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+1</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+3</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rFonts w:ascii="Times New Roman" w:hAnsi="宋体"/>
                <w:sz w:val="18"/>
              </w:rPr>
            </w:pPr>
            <w:r>
              <w:rPr>
                <w:rFonts w:ascii="Times New Roman" w:hAnsi="宋体"/>
                <w:sz w:val="18"/>
              </w:rPr>
              <w:t>+5</w:t>
            </w:r>
            <w:r>
              <w:rPr>
                <w:rFonts w:ascii="Times New Roman" w:hAnsi="宋体"/>
                <w:sz w:val="18"/>
              </w:rPr>
              <w:t>、</w:t>
            </w:r>
          </w:p>
          <w:p w:rsidR="006E407E" w:rsidRDefault="00C126EB">
            <w:pPr>
              <w:tabs>
                <w:tab w:val="left" w:pos="1621"/>
                <w:tab w:val="left" w:pos="2914"/>
                <w:tab w:val="left" w:pos="3997"/>
                <w:tab w:val="left" w:pos="5074"/>
              </w:tabs>
              <w:rPr>
                <w:sz w:val="18"/>
              </w:rPr>
            </w:pPr>
            <w:r>
              <w:rPr>
                <w:rFonts w:ascii="Times New Roman" w:hAnsi="宋体"/>
                <w:sz w:val="18"/>
              </w:rPr>
              <w:t>-3</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-2</w:t>
            </w:r>
          </w:p>
        </w:tc>
        <w:tc>
          <w:tcPr>
            <w:tcW w:w="425" w:type="dxa"/>
            <w:shd w:val="clear" w:color="auto" w:fill="auto"/>
            <w:tcMar>
              <w:left w:w="0" w:type="dxa"/>
              <w:right w:w="0" w:type="dxa"/>
            </w:tcMar>
            <w:vAlign w:val="center"/>
          </w:tcPr>
          <w:p w:rsidR="006E407E" w:rsidRDefault="00C126EB">
            <w:pPr>
              <w:tabs>
                <w:tab w:val="left" w:pos="1621"/>
                <w:tab w:val="left" w:pos="2914"/>
                <w:tab w:val="left" w:pos="3997"/>
                <w:tab w:val="left" w:pos="5074"/>
              </w:tabs>
              <w:rPr>
                <w:sz w:val="18"/>
              </w:rPr>
            </w:pPr>
            <w:r>
              <w:rPr>
                <w:rFonts w:ascii="Times New Roman" w:hAnsi="宋体"/>
                <w:sz w:val="18"/>
              </w:rPr>
              <w:t>+1</w:t>
            </w:r>
          </w:p>
        </w:tc>
        <w:tc>
          <w:tcPr>
            <w:tcW w:w="438" w:type="dxa"/>
            <w:shd w:val="clear" w:color="auto" w:fill="auto"/>
            <w:tcMar>
              <w:left w:w="0" w:type="dxa"/>
              <w:right w:w="0" w:type="dxa"/>
            </w:tcMar>
            <w:vAlign w:val="center"/>
          </w:tcPr>
          <w:p w:rsidR="006E407E" w:rsidRDefault="00C126EB">
            <w:pPr>
              <w:tabs>
                <w:tab w:val="left" w:pos="1621"/>
                <w:tab w:val="left" w:pos="2914"/>
                <w:tab w:val="left" w:pos="3997"/>
                <w:tab w:val="left" w:pos="5074"/>
              </w:tabs>
              <w:rPr>
                <w:rFonts w:ascii="Times New Roman" w:hAnsi="宋体"/>
                <w:sz w:val="18"/>
              </w:rPr>
            </w:pPr>
            <w:r>
              <w:rPr>
                <w:rFonts w:ascii="Times New Roman" w:hAnsi="宋体"/>
                <w:sz w:val="18"/>
              </w:rPr>
              <w:t>+7</w:t>
            </w:r>
            <w:r>
              <w:rPr>
                <w:rFonts w:ascii="Times New Roman" w:hAnsi="宋体"/>
                <w:sz w:val="18"/>
              </w:rPr>
              <w:t>、</w:t>
            </w:r>
          </w:p>
          <w:p w:rsidR="006E407E" w:rsidRDefault="00C126EB">
            <w:pPr>
              <w:tabs>
                <w:tab w:val="left" w:pos="1621"/>
                <w:tab w:val="left" w:pos="2914"/>
                <w:tab w:val="left" w:pos="3997"/>
                <w:tab w:val="left" w:pos="5074"/>
              </w:tabs>
              <w:rPr>
                <w:sz w:val="18"/>
              </w:rPr>
            </w:pPr>
            <w:r>
              <w:rPr>
                <w:rFonts w:ascii="Times New Roman" w:hAnsi="宋体"/>
                <w:sz w:val="18"/>
              </w:rPr>
              <w:t>-1</w:t>
            </w:r>
          </w:p>
        </w:tc>
      </w:tr>
    </w:tbl>
    <w:p w:rsidR="006E407E" w:rsidRDefault="006E407E">
      <w:pPr>
        <w:tabs>
          <w:tab w:val="left" w:pos="1621"/>
          <w:tab w:val="left" w:pos="2914"/>
          <w:tab w:val="left" w:pos="3997"/>
          <w:tab w:val="left" w:pos="5074"/>
        </w:tabs>
        <w:jc w:val="center"/>
        <w:rPr>
          <w:rFonts w:ascii="Times New Roman" w:hAnsi="宋体"/>
        </w:rPr>
      </w:pPr>
    </w:p>
    <w:p w:rsidR="006E407E" w:rsidRDefault="00C126EB">
      <w:pPr>
        <w:tabs>
          <w:tab w:val="left" w:pos="1621"/>
          <w:tab w:val="left" w:pos="2914"/>
          <w:tab w:val="left" w:pos="3997"/>
          <w:tab w:val="left" w:pos="5074"/>
        </w:tabs>
        <w:rPr>
          <w:rFonts w:ascii="Times New Roman" w:hAnsi="宋体"/>
        </w:rPr>
      </w:pPr>
      <w:r>
        <w:rPr>
          <w:rFonts w:ascii="Times New Roman" w:hAnsi="宋体"/>
        </w:rPr>
        <w:t>下列叙述错误的是</w:t>
      </w:r>
      <w:r>
        <w:rPr>
          <w:rFonts w:ascii="Times New Roman" w:hAnsi="宋体"/>
        </w:rPr>
        <w:t>(</w:t>
      </w:r>
      <w:r>
        <w:rPr>
          <w:rFonts w:ascii="Times New Roman" w:hAnsi="宋体"/>
        </w:rPr>
        <w:t>其中</w:t>
      </w:r>
      <w:r>
        <w:rPr>
          <w:rFonts w:ascii="Times New Roman" w:hAnsi="宋体"/>
          <w:i/>
        </w:rPr>
        <w:t>N</w:t>
      </w:r>
      <w:r>
        <w:rPr>
          <w:rFonts w:ascii="Times New Roman" w:hAnsi="宋体"/>
          <w:vertAlign w:val="subscript"/>
        </w:rPr>
        <w:t>A</w:t>
      </w:r>
      <w:r>
        <w:rPr>
          <w:rFonts w:ascii="Times New Roman" w:hAnsi="宋体"/>
        </w:rPr>
        <w:t>表示阿伏加德罗常数的值</w:t>
      </w:r>
      <w:r>
        <w:rPr>
          <w:rFonts w:ascii="Times New Roman" w:hAnsi="宋体"/>
        </w:rPr>
        <w:t>)(</w:t>
      </w:r>
      <w:r>
        <w:rPr>
          <w:rFonts w:ascii="Times New Roman" w:hAnsi="宋体"/>
        </w:rPr>
        <w:t xml:space="preserve">　　</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X</w:t>
      </w:r>
      <w:r>
        <w:rPr>
          <w:rFonts w:ascii="Times New Roman" w:hAnsi="宋体"/>
        </w:rPr>
        <w:t>、</w:t>
      </w:r>
      <w:r>
        <w:rPr>
          <w:rFonts w:ascii="Times New Roman" w:hAnsi="宋体"/>
        </w:rPr>
        <w:t>N</w:t>
      </w:r>
      <w:r>
        <w:rPr>
          <w:rFonts w:ascii="Times New Roman" w:hAnsi="宋体"/>
        </w:rPr>
        <w:t>元素的金属性</w:t>
      </w:r>
      <w:r>
        <w:rPr>
          <w:rFonts w:ascii="Times New Roman" w:hAnsi="宋体"/>
        </w:rPr>
        <w:t>:X&gt;N</w:t>
      </w:r>
    </w:p>
    <w:p w:rsidR="006E407E" w:rsidRDefault="00C126EB">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Y</w:t>
      </w:r>
      <w:r>
        <w:rPr>
          <w:rFonts w:ascii="Times New Roman" w:hAnsi="宋体"/>
        </w:rPr>
        <w:t>、</w:t>
      </w:r>
      <w:r>
        <w:rPr>
          <w:rFonts w:ascii="Times New Roman" w:hAnsi="宋体"/>
        </w:rPr>
        <w:t>M</w:t>
      </w:r>
      <w:r>
        <w:rPr>
          <w:rFonts w:ascii="Times New Roman" w:hAnsi="宋体"/>
        </w:rPr>
        <w:t>元素形成的化合物是工业冶炼</w:t>
      </w:r>
      <w:r>
        <w:rPr>
          <w:rFonts w:ascii="Times New Roman" w:hAnsi="宋体"/>
        </w:rPr>
        <w:t>Y</w:t>
      </w:r>
      <w:r>
        <w:rPr>
          <w:rFonts w:ascii="Times New Roman" w:hAnsi="宋体"/>
        </w:rPr>
        <w:t>的原料</w:t>
      </w:r>
    </w:p>
    <w:p w:rsidR="006E407E" w:rsidRDefault="00C126EB">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X</w:t>
      </w:r>
      <w:r>
        <w:rPr>
          <w:rFonts w:ascii="Times New Roman" w:hAnsi="宋体"/>
        </w:rPr>
        <w:t>单质在</w:t>
      </w:r>
      <w:r>
        <w:rPr>
          <w:rFonts w:ascii="Times New Roman" w:hAnsi="宋体"/>
        </w:rPr>
        <w:t>M</w:t>
      </w:r>
      <w:r>
        <w:rPr>
          <w:rFonts w:ascii="Times New Roman" w:hAnsi="宋体"/>
        </w:rPr>
        <w:t>单质中燃烧生成的化合物</w:t>
      </w:r>
      <w:r>
        <w:rPr>
          <w:rFonts w:ascii="Times New Roman" w:hAnsi="宋体"/>
        </w:rPr>
        <w:t>39 g</w:t>
      </w:r>
      <w:r>
        <w:rPr>
          <w:rFonts w:ascii="Times New Roman" w:hAnsi="宋体"/>
        </w:rPr>
        <w:t>中共含有</w:t>
      </w:r>
      <w:r>
        <w:rPr>
          <w:rFonts w:ascii="Times New Roman" w:hAnsi="宋体"/>
        </w:rPr>
        <w:t>0</w:t>
      </w:r>
      <w:r>
        <w:rPr>
          <w:rFonts w:ascii="Times New Roman" w:hAnsi="Times New Roman"/>
        </w:rPr>
        <w:t>.</w:t>
      </w:r>
      <w:r>
        <w:rPr>
          <w:rFonts w:ascii="Times New Roman" w:hAnsi="宋体"/>
        </w:rPr>
        <w:t>5</w:t>
      </w:r>
      <w:r>
        <w:rPr>
          <w:rFonts w:ascii="Times New Roman" w:hAnsi="宋体"/>
          <w:i/>
        </w:rPr>
        <w:t>N</w:t>
      </w:r>
      <w:r>
        <w:rPr>
          <w:rFonts w:ascii="Times New Roman" w:hAnsi="宋体"/>
          <w:vertAlign w:val="subscript"/>
        </w:rPr>
        <w:t>A</w:t>
      </w:r>
      <w:r>
        <w:rPr>
          <w:rFonts w:ascii="Times New Roman" w:hAnsi="宋体"/>
        </w:rPr>
        <w:t>个阴离子</w:t>
      </w:r>
    </w:p>
    <w:p w:rsidR="006E407E" w:rsidRDefault="00C126EB">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标准状况下</w:t>
      </w:r>
      <w:r>
        <w:rPr>
          <w:rFonts w:ascii="Times New Roman" w:hAnsi="宋体"/>
        </w:rPr>
        <w:t>1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的</w:t>
      </w:r>
      <w:r>
        <w:rPr>
          <w:rFonts w:ascii="Times New Roman" w:hAnsi="宋体"/>
        </w:rPr>
        <w:t>YP</w:t>
      </w:r>
      <w:r>
        <w:rPr>
          <w:rFonts w:ascii="Times New Roman" w:hAnsi="宋体"/>
          <w:vertAlign w:val="subscript"/>
        </w:rPr>
        <w:t>3</w:t>
      </w:r>
      <w:r>
        <w:rPr>
          <w:rFonts w:ascii="Times New Roman" w:hAnsi="宋体"/>
        </w:rPr>
        <w:t>溶液中含有</w:t>
      </w:r>
      <w:r>
        <w:rPr>
          <w:rFonts w:ascii="Times New Roman" w:hAnsi="宋体"/>
        </w:rPr>
        <w:t>3</w:t>
      </w:r>
      <w:r>
        <w:rPr>
          <w:rFonts w:ascii="Times New Roman" w:hAnsi="宋体"/>
          <w:i/>
        </w:rPr>
        <w:t>N</w:t>
      </w:r>
      <w:r>
        <w:rPr>
          <w:rFonts w:ascii="Times New Roman" w:hAnsi="宋体"/>
          <w:vertAlign w:val="subscript"/>
        </w:rPr>
        <w:t>A</w:t>
      </w:r>
      <w:r>
        <w:rPr>
          <w:rFonts w:ascii="Times New Roman" w:hAnsi="宋体"/>
        </w:rPr>
        <w:t>个</w:t>
      </w:r>
      <w:r>
        <w:rPr>
          <w:rFonts w:ascii="Times New Roman" w:hAnsi="宋体"/>
        </w:rPr>
        <w:t>P</w:t>
      </w:r>
      <w:r>
        <w:rPr>
          <w:rFonts w:ascii="Times New Roman" w:hAnsi="宋体"/>
          <w:vertAlign w:val="superscript"/>
        </w:rPr>
        <w:t>-</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根据元素的主要化合价进行归类</w:t>
      </w:r>
      <w:r>
        <w:rPr>
          <w:rFonts w:ascii="Times New Roman" w:hAnsi="宋体"/>
        </w:rPr>
        <w:t>,X</w:t>
      </w:r>
      <w:r>
        <w:rPr>
          <w:rFonts w:ascii="Times New Roman" w:eastAsia="楷体" w:hAnsi="楷体"/>
        </w:rPr>
        <w:t>、</w:t>
      </w:r>
      <w:r>
        <w:rPr>
          <w:rFonts w:ascii="Times New Roman" w:hAnsi="宋体"/>
        </w:rPr>
        <w:t>N</w:t>
      </w:r>
      <w:r>
        <w:rPr>
          <w:rFonts w:ascii="Times New Roman" w:eastAsia="楷体" w:hAnsi="楷体"/>
        </w:rPr>
        <w:t>化合价为</w:t>
      </w:r>
      <w:r>
        <w:rPr>
          <w:rFonts w:ascii="Times New Roman" w:hAnsi="宋体"/>
        </w:rPr>
        <w:t>+1</w:t>
      </w:r>
      <w:r>
        <w:rPr>
          <w:rFonts w:ascii="Times New Roman" w:eastAsia="楷体" w:hAnsi="楷体"/>
        </w:rPr>
        <w:t>价</w:t>
      </w:r>
      <w:r>
        <w:rPr>
          <w:rFonts w:ascii="Times New Roman" w:hAnsi="宋体"/>
        </w:rPr>
        <w:t>,</w:t>
      </w:r>
      <w:r>
        <w:rPr>
          <w:rFonts w:ascii="Times New Roman" w:eastAsia="楷体" w:hAnsi="楷体"/>
        </w:rPr>
        <w:t>可以推断出</w:t>
      </w:r>
      <w:r>
        <w:rPr>
          <w:rFonts w:ascii="Times New Roman" w:hAnsi="宋体"/>
        </w:rPr>
        <w:t>X</w:t>
      </w:r>
      <w:r>
        <w:rPr>
          <w:rFonts w:ascii="Times New Roman" w:eastAsia="楷体" w:hAnsi="楷体"/>
        </w:rPr>
        <w:t>、</w:t>
      </w:r>
      <w:r>
        <w:rPr>
          <w:rFonts w:ascii="Times New Roman" w:hAnsi="宋体"/>
        </w:rPr>
        <w:t>N</w:t>
      </w:r>
      <w:r>
        <w:rPr>
          <w:rFonts w:ascii="Times New Roman" w:eastAsia="楷体" w:hAnsi="楷体"/>
        </w:rPr>
        <w:t>均处于第</w:t>
      </w:r>
      <w:r>
        <w:rPr>
          <w:rFonts w:ascii="宋体" w:hAnsi="宋体" w:cs="宋体" w:hint="eastAsia"/>
        </w:rPr>
        <w:t>Ⅰ</w:t>
      </w:r>
      <w:r>
        <w:rPr>
          <w:rFonts w:ascii="Times New Roman" w:hAnsi="宋体"/>
        </w:rPr>
        <w:t>A</w:t>
      </w:r>
      <w:r>
        <w:rPr>
          <w:rFonts w:ascii="Times New Roman" w:eastAsia="楷体" w:hAnsi="楷体"/>
        </w:rPr>
        <w:t>族</w:t>
      </w:r>
      <w:r>
        <w:rPr>
          <w:rFonts w:ascii="Times New Roman" w:hAnsi="宋体"/>
        </w:rPr>
        <w:t>,Y</w:t>
      </w:r>
      <w:r>
        <w:rPr>
          <w:rFonts w:ascii="Times New Roman" w:eastAsia="楷体" w:hAnsi="楷体"/>
        </w:rPr>
        <w:t>处于第</w:t>
      </w:r>
      <w:r>
        <w:rPr>
          <w:rFonts w:ascii="宋体" w:hAnsi="宋体" w:cs="宋体" w:hint="eastAsia"/>
        </w:rPr>
        <w:t>Ⅲ</w:t>
      </w:r>
      <w:r>
        <w:rPr>
          <w:rFonts w:ascii="Times New Roman" w:hAnsi="宋体"/>
        </w:rPr>
        <w:t>A</w:t>
      </w:r>
      <w:r>
        <w:rPr>
          <w:rFonts w:ascii="Times New Roman" w:eastAsia="楷体" w:hAnsi="楷体"/>
        </w:rPr>
        <w:t>族</w:t>
      </w:r>
      <w:r>
        <w:rPr>
          <w:rFonts w:ascii="Times New Roman" w:hAnsi="宋体"/>
        </w:rPr>
        <w:t>,Z</w:t>
      </w:r>
      <w:r>
        <w:rPr>
          <w:rFonts w:ascii="Times New Roman" w:eastAsia="楷体" w:hAnsi="楷体"/>
        </w:rPr>
        <w:t>处于第</w:t>
      </w:r>
      <w:r>
        <w:rPr>
          <w:rFonts w:ascii="Times New Roman" w:hAnsi="宋体"/>
        </w:rPr>
        <w:t>Ⅴ</w:t>
      </w:r>
      <w:r>
        <w:rPr>
          <w:rFonts w:ascii="Times New Roman" w:hAnsi="宋体"/>
        </w:rPr>
        <w:t>A</w:t>
      </w:r>
      <w:r>
        <w:rPr>
          <w:rFonts w:ascii="Times New Roman" w:eastAsia="楷体" w:hAnsi="楷体"/>
        </w:rPr>
        <w:t>族</w:t>
      </w:r>
      <w:r>
        <w:rPr>
          <w:rFonts w:ascii="Times New Roman" w:hAnsi="宋体"/>
        </w:rPr>
        <w:t>,M</w:t>
      </w:r>
      <w:r>
        <w:rPr>
          <w:rFonts w:ascii="Times New Roman" w:eastAsia="楷体" w:hAnsi="楷体"/>
        </w:rPr>
        <w:t>为</w:t>
      </w:r>
      <w:r>
        <w:rPr>
          <w:rFonts w:ascii="Times New Roman" w:hAnsi="宋体"/>
        </w:rPr>
        <w:t>-2</w:t>
      </w:r>
      <w:r>
        <w:rPr>
          <w:rFonts w:ascii="Times New Roman" w:eastAsia="楷体" w:hAnsi="楷体"/>
        </w:rPr>
        <w:t>价</w:t>
      </w:r>
      <w:r>
        <w:rPr>
          <w:rFonts w:ascii="Times New Roman" w:hAnsi="宋体"/>
        </w:rPr>
        <w:t>,</w:t>
      </w:r>
      <w:r>
        <w:rPr>
          <w:rFonts w:ascii="Times New Roman" w:eastAsia="楷体" w:hAnsi="楷体"/>
        </w:rPr>
        <w:t>那么应处于第</w:t>
      </w:r>
      <w:r>
        <w:rPr>
          <w:rFonts w:ascii="Times New Roman" w:hAnsi="宋体"/>
        </w:rPr>
        <w:t>Ⅵ</w:t>
      </w:r>
      <w:r>
        <w:rPr>
          <w:rFonts w:ascii="Times New Roman" w:hAnsi="宋体"/>
        </w:rPr>
        <w:t>A</w:t>
      </w:r>
      <w:r>
        <w:rPr>
          <w:rFonts w:ascii="Times New Roman" w:eastAsia="楷体" w:hAnsi="楷体"/>
        </w:rPr>
        <w:t>族</w:t>
      </w:r>
      <w:r>
        <w:rPr>
          <w:rFonts w:ascii="Times New Roman" w:hAnsi="宋体"/>
        </w:rPr>
        <w:t>,</w:t>
      </w:r>
      <w:r>
        <w:rPr>
          <w:rFonts w:ascii="Times New Roman" w:eastAsia="楷体" w:hAnsi="楷体"/>
        </w:rPr>
        <w:t>只能是</w:t>
      </w:r>
      <w:r>
        <w:rPr>
          <w:rFonts w:ascii="Times New Roman" w:hAnsi="宋体"/>
        </w:rPr>
        <w:t>O</w:t>
      </w:r>
      <w:r>
        <w:rPr>
          <w:rFonts w:ascii="Times New Roman" w:eastAsia="楷体" w:hAnsi="楷体"/>
        </w:rPr>
        <w:t>元素</w:t>
      </w:r>
      <w:r>
        <w:rPr>
          <w:rFonts w:ascii="Times New Roman" w:hAnsi="宋体"/>
        </w:rPr>
        <w:t>,</w:t>
      </w:r>
      <w:r>
        <w:rPr>
          <w:rFonts w:ascii="Times New Roman" w:eastAsia="楷体" w:hAnsi="楷体"/>
        </w:rPr>
        <w:t>因</w:t>
      </w:r>
      <w:r>
        <w:rPr>
          <w:rFonts w:ascii="Times New Roman" w:hAnsi="宋体"/>
        </w:rPr>
        <w:t>S</w:t>
      </w:r>
      <w:r>
        <w:rPr>
          <w:rFonts w:ascii="Times New Roman" w:eastAsia="楷体" w:hAnsi="楷体"/>
        </w:rPr>
        <w:t>还有</w:t>
      </w:r>
      <w:r>
        <w:rPr>
          <w:rFonts w:ascii="Times New Roman" w:hAnsi="宋体"/>
        </w:rPr>
        <w:t>+4</w:t>
      </w:r>
      <w:r>
        <w:rPr>
          <w:rFonts w:ascii="Times New Roman" w:eastAsia="楷体" w:hAnsi="楷体"/>
        </w:rPr>
        <w:t>、</w:t>
      </w:r>
      <w:r>
        <w:rPr>
          <w:rFonts w:ascii="Times New Roman" w:hAnsi="宋体"/>
        </w:rPr>
        <w:t>+6</w:t>
      </w:r>
      <w:r>
        <w:rPr>
          <w:rFonts w:ascii="Times New Roman" w:eastAsia="楷体" w:hAnsi="楷体"/>
        </w:rPr>
        <w:t>价。</w:t>
      </w:r>
      <w:r>
        <w:rPr>
          <w:rFonts w:ascii="Times New Roman" w:hAnsi="宋体"/>
        </w:rPr>
        <w:t>P</w:t>
      </w:r>
      <w:r>
        <w:rPr>
          <w:rFonts w:ascii="Times New Roman" w:eastAsia="楷体" w:hAnsi="楷体"/>
        </w:rPr>
        <w:t>应处于第</w:t>
      </w:r>
      <w:r>
        <w:rPr>
          <w:rFonts w:ascii="Times New Roman" w:hAnsi="宋体"/>
        </w:rPr>
        <w:t>Ⅶ</w:t>
      </w:r>
      <w:r>
        <w:rPr>
          <w:rFonts w:ascii="Times New Roman" w:hAnsi="宋体"/>
        </w:rPr>
        <w:t>A</w:t>
      </w:r>
      <w:r>
        <w:rPr>
          <w:rFonts w:ascii="Times New Roman" w:eastAsia="楷体" w:hAnsi="楷体"/>
        </w:rPr>
        <w:t>族</w:t>
      </w:r>
      <w:r>
        <w:rPr>
          <w:rFonts w:ascii="Times New Roman" w:hAnsi="宋体"/>
        </w:rPr>
        <w:t>,</w:t>
      </w:r>
      <w:r>
        <w:rPr>
          <w:rFonts w:ascii="Times New Roman" w:eastAsia="楷体" w:hAnsi="楷体"/>
        </w:rPr>
        <w:t>只能是</w:t>
      </w:r>
      <w:r>
        <w:rPr>
          <w:rFonts w:ascii="Times New Roman" w:hAnsi="宋体"/>
        </w:rPr>
        <w:t>Cl</w:t>
      </w:r>
      <w:r>
        <w:rPr>
          <w:rFonts w:ascii="Times New Roman" w:eastAsia="楷体" w:hAnsi="楷体"/>
        </w:rPr>
        <w:t>元素</w:t>
      </w:r>
      <w:r>
        <w:rPr>
          <w:rFonts w:ascii="Times New Roman" w:hAnsi="宋体"/>
        </w:rPr>
        <w:t>,</w:t>
      </w:r>
      <w:r>
        <w:rPr>
          <w:rFonts w:ascii="Times New Roman" w:eastAsia="楷体" w:hAnsi="楷体"/>
        </w:rPr>
        <w:t>因</w:t>
      </w:r>
      <w:r>
        <w:rPr>
          <w:rFonts w:ascii="Times New Roman" w:hAnsi="宋体"/>
        </w:rPr>
        <w:t>F</w:t>
      </w:r>
      <w:r>
        <w:rPr>
          <w:rFonts w:ascii="Times New Roman" w:eastAsia="楷体" w:hAnsi="楷体"/>
        </w:rPr>
        <w:t>无正价。再根据原子半径大小关系</w:t>
      </w:r>
      <w:r>
        <w:rPr>
          <w:rFonts w:ascii="Times New Roman" w:hAnsi="宋体"/>
        </w:rPr>
        <w:t>,</w:t>
      </w:r>
      <w:r>
        <w:rPr>
          <w:rFonts w:ascii="Times New Roman" w:eastAsia="楷体" w:hAnsi="楷体"/>
        </w:rPr>
        <w:t>同周期从左到右原子半径逐渐减小</w:t>
      </w:r>
      <w:r>
        <w:rPr>
          <w:rFonts w:ascii="Times New Roman" w:hAnsi="宋体"/>
        </w:rPr>
        <w:t>,</w:t>
      </w:r>
      <w:r>
        <w:rPr>
          <w:rFonts w:ascii="Times New Roman" w:eastAsia="楷体" w:hAnsi="楷体"/>
        </w:rPr>
        <w:t>同主族从上到下逐渐增大</w:t>
      </w:r>
      <w:r>
        <w:rPr>
          <w:rFonts w:ascii="Times New Roman" w:hAnsi="宋体"/>
        </w:rPr>
        <w:t>,</w:t>
      </w:r>
      <w:r>
        <w:rPr>
          <w:rFonts w:ascii="Times New Roman" w:eastAsia="楷体" w:hAnsi="楷体"/>
        </w:rPr>
        <w:t>可以判断</w:t>
      </w:r>
      <w:r>
        <w:rPr>
          <w:rFonts w:ascii="Times New Roman" w:hAnsi="宋体"/>
        </w:rPr>
        <w:t>,N</w:t>
      </w:r>
      <w:r>
        <w:rPr>
          <w:rFonts w:ascii="Times New Roman" w:eastAsia="楷体" w:hAnsi="楷体"/>
        </w:rPr>
        <w:t>是</w:t>
      </w:r>
      <w:r>
        <w:rPr>
          <w:rFonts w:ascii="Times New Roman" w:hAnsi="宋体"/>
        </w:rPr>
        <w:t>Li</w:t>
      </w:r>
      <w:r>
        <w:rPr>
          <w:rFonts w:ascii="Times New Roman" w:eastAsia="楷体" w:hAnsi="楷体"/>
        </w:rPr>
        <w:t>元素</w:t>
      </w:r>
      <w:r>
        <w:rPr>
          <w:rFonts w:ascii="Times New Roman" w:hAnsi="宋体"/>
        </w:rPr>
        <w:t>,</w:t>
      </w:r>
      <w:r>
        <w:rPr>
          <w:rFonts w:ascii="Times New Roman" w:eastAsia="楷体" w:hAnsi="楷体"/>
        </w:rPr>
        <w:t>不可能是</w:t>
      </w:r>
      <w:r>
        <w:rPr>
          <w:rFonts w:ascii="Times New Roman" w:hAnsi="宋体"/>
        </w:rPr>
        <w:t>H</w:t>
      </w:r>
      <w:r>
        <w:rPr>
          <w:rFonts w:ascii="Times New Roman" w:eastAsia="楷体" w:hAnsi="楷体"/>
        </w:rPr>
        <w:t>元素</w:t>
      </w:r>
      <w:r>
        <w:rPr>
          <w:rFonts w:ascii="Times New Roman" w:hAnsi="宋体"/>
        </w:rPr>
        <w:t>(H</w:t>
      </w:r>
      <w:r>
        <w:rPr>
          <w:rFonts w:ascii="Times New Roman" w:eastAsia="楷体" w:hAnsi="楷体"/>
        </w:rPr>
        <w:t>原子半径最小</w:t>
      </w:r>
      <w:r>
        <w:rPr>
          <w:rFonts w:ascii="Times New Roman" w:hAnsi="宋体"/>
        </w:rPr>
        <w:t>),X</w:t>
      </w:r>
      <w:r>
        <w:rPr>
          <w:rFonts w:ascii="Times New Roman" w:eastAsia="楷体" w:hAnsi="楷体"/>
        </w:rPr>
        <w:t>是</w:t>
      </w:r>
      <w:r>
        <w:rPr>
          <w:rFonts w:ascii="Times New Roman" w:hAnsi="宋体"/>
        </w:rPr>
        <w:t>Na</w:t>
      </w:r>
      <w:r>
        <w:rPr>
          <w:rFonts w:ascii="Times New Roman" w:eastAsia="楷体" w:hAnsi="楷体"/>
        </w:rPr>
        <w:t>元素。同周期原子半径从左到右逐渐减小</w:t>
      </w:r>
      <w:r>
        <w:rPr>
          <w:rFonts w:ascii="Times New Roman" w:hAnsi="宋体"/>
        </w:rPr>
        <w:t>,</w:t>
      </w:r>
      <w:r>
        <w:rPr>
          <w:rFonts w:ascii="Times New Roman" w:eastAsia="楷体" w:hAnsi="楷体"/>
        </w:rPr>
        <w:t>同时结合主要化合</w:t>
      </w:r>
      <w:r>
        <w:rPr>
          <w:rFonts w:ascii="Times New Roman" w:eastAsia="楷体" w:hAnsi="楷体"/>
        </w:rPr>
        <w:lastRenderedPageBreak/>
        <w:t>价进行考虑可以得出</w:t>
      </w:r>
      <w:r>
        <w:rPr>
          <w:rFonts w:ascii="Times New Roman" w:hAnsi="宋体"/>
        </w:rPr>
        <w:t>:Y</w:t>
      </w:r>
      <w:r>
        <w:rPr>
          <w:rFonts w:ascii="Times New Roman" w:eastAsia="楷体" w:hAnsi="楷体"/>
        </w:rPr>
        <w:t>是</w:t>
      </w:r>
      <w:r>
        <w:rPr>
          <w:rFonts w:ascii="Times New Roman" w:hAnsi="宋体"/>
        </w:rPr>
        <w:t>Al</w:t>
      </w:r>
      <w:r>
        <w:rPr>
          <w:rFonts w:ascii="Times New Roman" w:eastAsia="楷体" w:hAnsi="楷体"/>
        </w:rPr>
        <w:t>元素</w:t>
      </w:r>
      <w:r>
        <w:rPr>
          <w:rFonts w:ascii="Times New Roman" w:hAnsi="宋体"/>
        </w:rPr>
        <w:t>(</w:t>
      </w:r>
      <w:r>
        <w:rPr>
          <w:rFonts w:ascii="Times New Roman" w:eastAsia="楷体" w:hAnsi="楷体"/>
        </w:rPr>
        <w:t>只有正价</w:t>
      </w:r>
      <w:r>
        <w:rPr>
          <w:rFonts w:ascii="Times New Roman" w:hAnsi="宋体"/>
        </w:rPr>
        <w:t>),Z</w:t>
      </w:r>
      <w:r>
        <w:rPr>
          <w:rFonts w:ascii="Times New Roman" w:eastAsia="楷体" w:hAnsi="楷体"/>
        </w:rPr>
        <w:t>是</w:t>
      </w:r>
      <w:r>
        <w:rPr>
          <w:rFonts w:ascii="Times New Roman" w:hAnsi="宋体"/>
        </w:rPr>
        <w:t>N</w:t>
      </w:r>
      <w:r>
        <w:rPr>
          <w:rFonts w:ascii="Times New Roman" w:eastAsia="楷体" w:hAnsi="楷体"/>
        </w:rPr>
        <w:t>元素</w:t>
      </w:r>
      <w:r>
        <w:rPr>
          <w:rFonts w:ascii="Times New Roman" w:hAnsi="宋体"/>
        </w:rPr>
        <w:t>,</w:t>
      </w:r>
      <w:r>
        <w:rPr>
          <w:rFonts w:ascii="Times New Roman" w:eastAsia="楷体" w:hAnsi="楷体"/>
        </w:rPr>
        <w:t>不可能是</w:t>
      </w:r>
      <w:r>
        <w:rPr>
          <w:rFonts w:ascii="Times New Roman" w:hAnsi="宋体"/>
        </w:rPr>
        <w:t>P</w:t>
      </w:r>
      <w:r>
        <w:rPr>
          <w:rFonts w:ascii="Times New Roman" w:eastAsia="楷体" w:hAnsi="楷体"/>
        </w:rPr>
        <w:t>元素</w:t>
      </w:r>
      <w:r>
        <w:rPr>
          <w:rFonts w:ascii="Times New Roman" w:hAnsi="宋体"/>
        </w:rPr>
        <w:t>,</w:t>
      </w:r>
      <w:r>
        <w:rPr>
          <w:rFonts w:ascii="Times New Roman" w:eastAsia="楷体" w:hAnsi="楷体"/>
        </w:rPr>
        <w:t>因为氧元素下一周期的半径会大于</w:t>
      </w:r>
      <w:r>
        <w:rPr>
          <w:rFonts w:ascii="Times New Roman" w:hAnsi="宋体"/>
        </w:rPr>
        <w:t>Z</w:t>
      </w:r>
      <w:r>
        <w:rPr>
          <w:rFonts w:ascii="Times New Roman" w:eastAsia="楷体" w:hAnsi="楷体"/>
        </w:rPr>
        <w:t>元素。所以综上可以得出各元素分别为</w:t>
      </w:r>
      <w:r>
        <w:rPr>
          <w:rFonts w:ascii="Times New Roman" w:hAnsi="宋体"/>
        </w:rPr>
        <w:t>:X</w:t>
      </w:r>
      <w:r>
        <w:rPr>
          <w:rFonts w:ascii="Times New Roman" w:eastAsia="楷体" w:hAnsi="楷体"/>
        </w:rPr>
        <w:t>是</w:t>
      </w:r>
      <w:r>
        <w:rPr>
          <w:rFonts w:ascii="Times New Roman" w:hAnsi="宋体"/>
        </w:rPr>
        <w:t>Na</w:t>
      </w:r>
      <w:r>
        <w:rPr>
          <w:rFonts w:ascii="Times New Roman" w:eastAsia="楷体" w:hAnsi="楷体"/>
        </w:rPr>
        <w:t>元素</w:t>
      </w:r>
      <w:r>
        <w:rPr>
          <w:rFonts w:ascii="Times New Roman" w:hAnsi="宋体"/>
        </w:rPr>
        <w:t>,Y</w:t>
      </w:r>
      <w:r>
        <w:rPr>
          <w:rFonts w:ascii="Times New Roman" w:eastAsia="楷体" w:hAnsi="楷体"/>
        </w:rPr>
        <w:t>是</w:t>
      </w:r>
      <w:r>
        <w:rPr>
          <w:rFonts w:ascii="Times New Roman" w:hAnsi="宋体"/>
        </w:rPr>
        <w:t>Al</w:t>
      </w:r>
      <w:r>
        <w:rPr>
          <w:rFonts w:ascii="Times New Roman" w:eastAsia="楷体" w:hAnsi="楷体"/>
        </w:rPr>
        <w:t>元素</w:t>
      </w:r>
      <w:r>
        <w:rPr>
          <w:rFonts w:ascii="Times New Roman" w:hAnsi="宋体"/>
        </w:rPr>
        <w:t>,Z</w:t>
      </w:r>
      <w:r>
        <w:rPr>
          <w:rFonts w:ascii="Times New Roman" w:eastAsia="楷体" w:hAnsi="楷体"/>
        </w:rPr>
        <w:t>是</w:t>
      </w:r>
      <w:r>
        <w:rPr>
          <w:rFonts w:ascii="Times New Roman" w:hAnsi="宋体"/>
        </w:rPr>
        <w:t>N</w:t>
      </w:r>
      <w:r>
        <w:rPr>
          <w:rFonts w:ascii="Times New Roman" w:eastAsia="楷体" w:hAnsi="楷体"/>
        </w:rPr>
        <w:t>元素</w:t>
      </w:r>
      <w:r>
        <w:rPr>
          <w:rFonts w:ascii="Times New Roman" w:hAnsi="宋体"/>
        </w:rPr>
        <w:t>,M</w:t>
      </w:r>
      <w:r>
        <w:rPr>
          <w:rFonts w:ascii="Times New Roman" w:eastAsia="楷体" w:hAnsi="楷体"/>
        </w:rPr>
        <w:t>是</w:t>
      </w:r>
      <w:r>
        <w:rPr>
          <w:rFonts w:ascii="Times New Roman" w:hAnsi="宋体"/>
        </w:rPr>
        <w:t>O</w:t>
      </w:r>
      <w:r>
        <w:rPr>
          <w:rFonts w:ascii="Times New Roman" w:eastAsia="楷体" w:hAnsi="楷体"/>
        </w:rPr>
        <w:t>元素</w:t>
      </w:r>
      <w:r>
        <w:rPr>
          <w:rFonts w:ascii="Times New Roman" w:hAnsi="宋体"/>
        </w:rPr>
        <w:t>,N</w:t>
      </w:r>
      <w:r>
        <w:rPr>
          <w:rFonts w:ascii="Times New Roman" w:eastAsia="楷体" w:hAnsi="楷体"/>
        </w:rPr>
        <w:t>是</w:t>
      </w:r>
      <w:r>
        <w:rPr>
          <w:rFonts w:ascii="Times New Roman" w:hAnsi="宋体"/>
        </w:rPr>
        <w:t>Li</w:t>
      </w:r>
      <w:r>
        <w:rPr>
          <w:rFonts w:ascii="Times New Roman" w:eastAsia="楷体" w:hAnsi="楷体"/>
        </w:rPr>
        <w:t>元素</w:t>
      </w:r>
      <w:r>
        <w:rPr>
          <w:rFonts w:ascii="Times New Roman" w:hAnsi="宋体"/>
        </w:rPr>
        <w:t>,P</w:t>
      </w:r>
      <w:r>
        <w:rPr>
          <w:rFonts w:ascii="Times New Roman" w:eastAsia="楷体" w:hAnsi="楷体"/>
        </w:rPr>
        <w:t>是</w:t>
      </w:r>
      <w:r>
        <w:rPr>
          <w:rFonts w:ascii="Times New Roman" w:hAnsi="宋体"/>
        </w:rPr>
        <w:t>Cl</w:t>
      </w:r>
      <w:r>
        <w:rPr>
          <w:rFonts w:ascii="Times New Roman" w:eastAsia="楷体" w:hAnsi="楷体"/>
        </w:rPr>
        <w:t>元素。同主族元素金属性从上到下逐渐增强</w:t>
      </w:r>
      <w:r>
        <w:rPr>
          <w:rFonts w:ascii="Times New Roman" w:hAnsi="宋体"/>
        </w:rPr>
        <w:t>,</w:t>
      </w:r>
      <w:r>
        <w:rPr>
          <w:rFonts w:ascii="Times New Roman" w:eastAsia="楷体" w:hAnsi="楷体"/>
        </w:rPr>
        <w:t>所以金属性应有</w:t>
      </w:r>
      <w:r>
        <w:rPr>
          <w:rFonts w:ascii="Times New Roman" w:hAnsi="宋体"/>
        </w:rPr>
        <w:t>Na&gt;Li,</w:t>
      </w:r>
      <w:r>
        <w:rPr>
          <w:rFonts w:ascii="Times New Roman" w:eastAsia="楷体" w:hAnsi="楷体"/>
        </w:rPr>
        <w:t>故</w:t>
      </w:r>
      <w:r>
        <w:rPr>
          <w:rFonts w:ascii="Times New Roman" w:hAnsi="宋体"/>
        </w:rPr>
        <w:t>A</w:t>
      </w:r>
      <w:r>
        <w:rPr>
          <w:rFonts w:ascii="Times New Roman" w:eastAsia="楷体" w:hAnsi="楷体"/>
        </w:rPr>
        <w:t>项正确。工业上冶炼</w:t>
      </w:r>
      <w:r>
        <w:rPr>
          <w:rFonts w:ascii="Times New Roman" w:hAnsi="宋体"/>
        </w:rPr>
        <w:t>Al</w:t>
      </w:r>
      <w:r>
        <w:rPr>
          <w:rFonts w:ascii="Times New Roman" w:eastAsia="楷体" w:hAnsi="楷体"/>
        </w:rPr>
        <w:t>是采用电解</w:t>
      </w:r>
      <w:r>
        <w:rPr>
          <w:rFonts w:ascii="Times New Roman" w:hAnsi="宋体"/>
        </w:rPr>
        <w:t>Al</w:t>
      </w:r>
      <w:r>
        <w:rPr>
          <w:rFonts w:ascii="Times New Roman" w:hAnsi="宋体"/>
          <w:vertAlign w:val="subscript"/>
        </w:rPr>
        <w:t>2</w:t>
      </w:r>
      <w:r>
        <w:rPr>
          <w:rFonts w:ascii="Times New Roman" w:hAnsi="宋体"/>
        </w:rPr>
        <w:t>O</w:t>
      </w:r>
      <w:r>
        <w:rPr>
          <w:rFonts w:ascii="Times New Roman" w:hAnsi="宋体"/>
          <w:vertAlign w:val="subscript"/>
        </w:rPr>
        <w:t>3</w:t>
      </w:r>
      <w:r>
        <w:rPr>
          <w:rFonts w:ascii="Times New Roman" w:hAnsi="宋体"/>
        </w:rPr>
        <w:t>(</w:t>
      </w:r>
      <w:r>
        <w:rPr>
          <w:rFonts w:ascii="Times New Roman" w:eastAsia="楷体" w:hAnsi="楷体"/>
        </w:rPr>
        <w:t>加入冰晶石降低熔点</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Na</w:t>
      </w:r>
      <w:r>
        <w:rPr>
          <w:rFonts w:ascii="Times New Roman" w:eastAsia="楷体" w:hAnsi="楷体"/>
        </w:rPr>
        <w:t>在</w:t>
      </w:r>
      <w:r>
        <w:rPr>
          <w:rFonts w:ascii="Times New Roman" w:hAnsi="宋体"/>
        </w:rPr>
        <w:t>O</w:t>
      </w:r>
      <w:r>
        <w:rPr>
          <w:rFonts w:ascii="Times New Roman" w:hAnsi="宋体"/>
          <w:vertAlign w:val="subscript"/>
        </w:rPr>
        <w:t>2</w:t>
      </w:r>
      <w:r>
        <w:rPr>
          <w:rFonts w:ascii="Times New Roman" w:eastAsia="楷体" w:hAnsi="楷体"/>
        </w:rPr>
        <w:t>中燃烧生成</w:t>
      </w:r>
      <w:r>
        <w:rPr>
          <w:rFonts w:ascii="Times New Roman" w:hAnsi="宋体"/>
        </w:rPr>
        <w:t>Na</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Na</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eastAsia="楷体" w:hAnsi="楷体"/>
        </w:rPr>
        <w:t>含有</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,39</w:t>
      </w:r>
      <w:r>
        <w:rPr>
          <w:rFonts w:ascii="Times New Roman" w:eastAsia="楷体" w:hAnsi="楷体"/>
        </w:rPr>
        <w:t xml:space="preserve"> </w:t>
      </w:r>
      <w:r>
        <w:rPr>
          <w:rFonts w:ascii="Times New Roman" w:hAnsi="宋体"/>
        </w:rPr>
        <w:t>g</w:t>
      </w:r>
      <w:r>
        <w:rPr>
          <w:rFonts w:ascii="Times New Roman" w:eastAsia="楷体" w:hAnsi="楷体"/>
        </w:rPr>
        <w:t xml:space="preserve"> </w:t>
      </w:r>
      <w:r>
        <w:rPr>
          <w:rFonts w:ascii="Times New Roman" w:hAnsi="宋体"/>
        </w:rPr>
        <w:t>Na</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eastAsia="楷体" w:hAnsi="楷体"/>
        </w:rPr>
        <w:t>为</w:t>
      </w:r>
      <w:r>
        <w:rPr>
          <w:rFonts w:ascii="Times New Roman" w:hAnsi="宋体"/>
        </w:rPr>
        <w:t>0</w:t>
      </w:r>
      <w:r>
        <w:rPr>
          <w:rFonts w:ascii="Times New Roman" w:hAnsi="Times New Roman"/>
        </w:rPr>
        <w:t>.</w:t>
      </w:r>
      <w:r>
        <w:rPr>
          <w:rFonts w:ascii="Times New Roman" w:hAnsi="宋体"/>
        </w:rPr>
        <w:t>5</w:t>
      </w:r>
      <w:r>
        <w:rPr>
          <w:rFonts w:ascii="Times New Roman" w:eastAsia="楷体" w:hAnsi="楷体"/>
        </w:rPr>
        <w:t xml:space="preserve"> </w:t>
      </w:r>
      <w:r>
        <w:rPr>
          <w:rFonts w:ascii="Times New Roman" w:hAnsi="宋体"/>
        </w:rPr>
        <w:t>mol,</w:t>
      </w:r>
      <w:r>
        <w:rPr>
          <w:rFonts w:ascii="Times New Roman" w:eastAsia="楷体" w:hAnsi="楷体"/>
        </w:rPr>
        <w:t>故</w:t>
      </w:r>
      <w:r>
        <w:rPr>
          <w:rFonts w:ascii="Times New Roman" w:hAnsi="宋体"/>
        </w:rPr>
        <w:t>C</w:t>
      </w:r>
      <w:r>
        <w:rPr>
          <w:rFonts w:ascii="Times New Roman" w:eastAsia="楷体" w:hAnsi="楷体"/>
        </w:rPr>
        <w:t>项正确。未知溶液体积</w:t>
      </w:r>
      <w:r>
        <w:rPr>
          <w:rFonts w:ascii="Times New Roman" w:hAnsi="宋体"/>
        </w:rPr>
        <w:t>,</w:t>
      </w:r>
      <w:r>
        <w:rPr>
          <w:rFonts w:ascii="Times New Roman" w:eastAsia="楷体" w:hAnsi="楷体"/>
        </w:rPr>
        <w:t>不可求算</w:t>
      </w:r>
      <w:r>
        <w:rPr>
          <w:rFonts w:ascii="Times New Roman" w:hAnsi="宋体"/>
        </w:rPr>
        <w:t>P</w:t>
      </w:r>
      <w:r>
        <w:rPr>
          <w:rFonts w:ascii="Times New Roman" w:hAnsi="宋体"/>
          <w:vertAlign w:val="superscript"/>
        </w:rPr>
        <w:t>-</w:t>
      </w:r>
      <w:r>
        <w:rPr>
          <w:rFonts w:ascii="Times New Roman" w:eastAsia="楷体" w:hAnsi="楷体"/>
        </w:rPr>
        <w:t>的数目</w:t>
      </w:r>
      <w:r>
        <w:rPr>
          <w:rFonts w:ascii="Times New Roman" w:hAnsi="宋体"/>
        </w:rPr>
        <w:t>,D</w:t>
      </w:r>
      <w:r>
        <w:rPr>
          <w:rFonts w:ascii="Times New Roman" w:eastAsia="楷体" w:hAnsi="楷体"/>
        </w:rPr>
        <w:t>项错误。</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558165" cy="558165"/>
            <wp:effectExtent l="0" t="0" r="0" b="0"/>
            <wp:docPr id="332" name="R86.eps" descr="id:2147504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R86.eps" descr="id:2147504313;FounderCES"/>
                    <pic:cNvPicPr>
                      <a:picLocks noChangeAspect="1"/>
                    </pic:cNvPicPr>
                  </pic:nvPicPr>
                  <pic:blipFill>
                    <a:blip r:embed="rId22"/>
                    <a:stretch>
                      <a:fillRect/>
                    </a:stretch>
                  </pic:blipFill>
                  <pic:spPr>
                    <a:xfrm>
                      <a:off x="0" y="0"/>
                      <a:ext cx="558360" cy="55836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w:t>
      </w:r>
      <w:r>
        <w:rPr>
          <w:rFonts w:ascii="Times New Roman" w:hAnsi="宋体"/>
        </w:rPr>
        <w:t>D</w:t>
      </w:r>
      <w:r>
        <w:rPr>
          <w:rFonts w:ascii="Times New Roman" w:hAnsi="宋体"/>
        </w:rPr>
        <w:t>、</w:t>
      </w:r>
      <w:r>
        <w:rPr>
          <w:rFonts w:ascii="Times New Roman" w:hAnsi="宋体"/>
        </w:rPr>
        <w:t>E</w:t>
      </w:r>
      <w:r>
        <w:rPr>
          <w:rFonts w:ascii="Times New Roman" w:hAnsi="宋体"/>
        </w:rPr>
        <w:t>五种元素在周期表中所处的相对位置如图所示</w:t>
      </w:r>
      <w:r>
        <w:rPr>
          <w:rFonts w:ascii="Times New Roman" w:hAnsi="宋体"/>
        </w:rPr>
        <w:t>,</w:t>
      </w:r>
      <w:r>
        <w:rPr>
          <w:rFonts w:ascii="Times New Roman" w:hAnsi="宋体"/>
        </w:rPr>
        <w:t>其中</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位于短周期。又知</w:t>
      </w:r>
      <w:r>
        <w:rPr>
          <w:rFonts w:ascii="Times New Roman" w:hAnsi="宋体"/>
        </w:rPr>
        <w:t>A</w:t>
      </w:r>
      <w:r>
        <w:rPr>
          <w:rFonts w:ascii="Times New Roman" w:hAnsi="宋体"/>
        </w:rPr>
        <w:t>、</w:t>
      </w:r>
      <w:r>
        <w:rPr>
          <w:rFonts w:ascii="Times New Roman" w:hAnsi="宋体"/>
        </w:rPr>
        <w:t>C</w:t>
      </w:r>
      <w:r>
        <w:rPr>
          <w:rFonts w:ascii="Times New Roman" w:hAnsi="宋体"/>
        </w:rPr>
        <w:t>两元素的原子核外电子数之和等于</w:t>
      </w:r>
      <w:r>
        <w:rPr>
          <w:rFonts w:ascii="Times New Roman" w:hAnsi="宋体"/>
        </w:rPr>
        <w:t>B</w:t>
      </w:r>
      <w:r>
        <w:rPr>
          <w:rFonts w:ascii="Times New Roman" w:hAnsi="宋体"/>
        </w:rPr>
        <w:t>元素原子的质子数</w:t>
      </w:r>
      <w:r>
        <w:rPr>
          <w:rFonts w:ascii="Times New Roman" w:hAnsi="宋体"/>
        </w:rPr>
        <w:t>,B</w:t>
      </w:r>
      <w:r>
        <w:rPr>
          <w:rFonts w:ascii="Times New Roman" w:hAnsi="宋体"/>
        </w:rPr>
        <w:t>元素原子核内质子数和中子数相等。</w:t>
      </w:r>
    </w:p>
    <w:p w:rsidR="006E407E" w:rsidRDefault="00C126EB">
      <w:pPr>
        <w:tabs>
          <w:tab w:val="left" w:pos="1621"/>
          <w:tab w:val="left" w:pos="2914"/>
          <w:tab w:val="left" w:pos="3997"/>
          <w:tab w:val="left" w:pos="5074"/>
        </w:tabs>
        <w:rPr>
          <w:rFonts w:ascii="Times New Roman" w:hAnsi="宋体"/>
        </w:rPr>
      </w:pPr>
      <w:r>
        <w:rPr>
          <w:rFonts w:ascii="Times New Roman" w:hAnsi="宋体"/>
        </w:rPr>
        <w:t>请回答下列问题</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(1)A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三种元素的名称分别为</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(2)B</w:t>
      </w:r>
      <w:r>
        <w:rPr>
          <w:rFonts w:ascii="Times New Roman" w:hAnsi="宋体"/>
        </w:rPr>
        <w:t>元素位于元素周期表中第</w:t>
      </w:r>
      <w:r>
        <w:rPr>
          <w:rFonts w:ascii="Times New Roman" w:hAnsi="宋体"/>
          <w:color w:val="FF0000"/>
          <w:u w:val="single" w:color="000000"/>
        </w:rPr>
        <w:t xml:space="preserve">　　　　</w:t>
      </w:r>
      <w:r>
        <w:rPr>
          <w:rFonts w:ascii="Times New Roman" w:hAnsi="宋体"/>
        </w:rPr>
        <w:t>周期第</w:t>
      </w:r>
      <w:r>
        <w:rPr>
          <w:rFonts w:ascii="Times New Roman" w:hAnsi="宋体"/>
          <w:color w:val="FF0000"/>
          <w:u w:val="single" w:color="000000"/>
        </w:rPr>
        <w:t xml:space="preserve">　　　　　　　　</w:t>
      </w:r>
      <w:r>
        <w:rPr>
          <w:rFonts w:ascii="Times New Roman" w:hAnsi="宋体"/>
        </w:rPr>
        <w:t>族。</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与</w:t>
      </w:r>
      <w:r>
        <w:rPr>
          <w:rFonts w:ascii="Times New Roman" w:hAnsi="宋体"/>
        </w:rPr>
        <w:t>C</w:t>
      </w:r>
      <w:r>
        <w:rPr>
          <w:rFonts w:ascii="Times New Roman" w:hAnsi="宋体"/>
        </w:rPr>
        <w:t>元素位于同主族的另一种短周期元素的元素符号是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(4)C</w:t>
      </w:r>
      <w:r>
        <w:rPr>
          <w:rFonts w:ascii="Times New Roman" w:hAnsi="宋体"/>
        </w:rPr>
        <w:t>元素的单质与</w:t>
      </w:r>
      <w:r>
        <w:rPr>
          <w:rFonts w:ascii="Times New Roman" w:hAnsi="宋体"/>
        </w:rPr>
        <w:t>H</w:t>
      </w:r>
      <w:r>
        <w:rPr>
          <w:rFonts w:ascii="Times New Roman" w:hAnsi="宋体"/>
          <w:vertAlign w:val="subscript"/>
        </w:rPr>
        <w:t>2</w:t>
      </w:r>
      <w:r>
        <w:rPr>
          <w:rFonts w:ascii="Times New Roman" w:hAnsi="宋体"/>
        </w:rPr>
        <w:t>反应的化学方程式为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(5)E</w:t>
      </w:r>
      <w:r>
        <w:rPr>
          <w:rFonts w:ascii="Times New Roman" w:hAnsi="宋体"/>
        </w:rPr>
        <w:t>的元素符号是</w:t>
      </w:r>
      <w:r>
        <w:rPr>
          <w:rFonts w:ascii="Times New Roman" w:hAnsi="宋体"/>
          <w:color w:val="FF0000"/>
          <w:u w:val="single" w:color="000000"/>
        </w:rPr>
        <w:t xml:space="preserve">　　　　　　　　</w:t>
      </w:r>
      <w:r>
        <w:rPr>
          <w:rFonts w:ascii="Times New Roman" w:hAnsi="宋体"/>
        </w:rPr>
        <w:t>;D</w:t>
      </w:r>
      <w:r>
        <w:rPr>
          <w:rFonts w:ascii="Times New Roman" w:hAnsi="宋体"/>
        </w:rPr>
        <w:t>的原子序数为</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设</w:t>
      </w:r>
      <w:r>
        <w:rPr>
          <w:rFonts w:ascii="Times New Roman" w:hAnsi="宋体"/>
        </w:rPr>
        <w:t>A</w:t>
      </w:r>
      <w:r>
        <w:rPr>
          <w:rFonts w:ascii="Times New Roman" w:eastAsia="楷体" w:hAnsi="楷体"/>
        </w:rPr>
        <w:t>与</w:t>
      </w:r>
      <w:r>
        <w:rPr>
          <w:rFonts w:ascii="Times New Roman" w:hAnsi="宋体"/>
        </w:rPr>
        <w:t>C</w:t>
      </w:r>
      <w:r>
        <w:rPr>
          <w:rFonts w:ascii="Times New Roman" w:eastAsia="楷体" w:hAnsi="楷体"/>
        </w:rPr>
        <w:t>中间的元素原子序数为</w:t>
      </w:r>
      <w:r>
        <w:rPr>
          <w:rFonts w:ascii="Times New Roman" w:hAnsi="宋体"/>
          <w:i/>
        </w:rPr>
        <w:t>x</w:t>
      </w:r>
      <w:r>
        <w:rPr>
          <w:rFonts w:ascii="Times New Roman" w:hAnsi="宋体"/>
        </w:rPr>
        <w:t>,</w:t>
      </w:r>
      <w:r>
        <w:rPr>
          <w:rFonts w:ascii="Times New Roman" w:eastAsia="楷体" w:hAnsi="楷体"/>
        </w:rPr>
        <w:t>则</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元素的原子序数分别为</w:t>
      </w:r>
      <w:r>
        <w:rPr>
          <w:rFonts w:ascii="Times New Roman" w:hAnsi="宋体"/>
          <w:i/>
        </w:rPr>
        <w:t>x</w:t>
      </w:r>
      <w:r>
        <w:rPr>
          <w:rFonts w:ascii="Times New Roman" w:hAnsi="宋体"/>
        </w:rPr>
        <w:t>-1</w:t>
      </w:r>
      <w:r>
        <w:rPr>
          <w:rFonts w:ascii="Times New Roman" w:eastAsia="楷体" w:hAnsi="楷体"/>
        </w:rPr>
        <w:t>、</w:t>
      </w:r>
      <w:r>
        <w:rPr>
          <w:rFonts w:ascii="Times New Roman" w:hAnsi="宋体"/>
          <w:i/>
        </w:rPr>
        <w:t>x</w:t>
      </w:r>
      <w:r>
        <w:rPr>
          <w:rFonts w:ascii="Times New Roman" w:hAnsi="宋体"/>
        </w:rPr>
        <w:t>+8</w:t>
      </w:r>
      <w:r>
        <w:rPr>
          <w:rFonts w:ascii="Times New Roman" w:eastAsia="楷体" w:hAnsi="楷体"/>
        </w:rPr>
        <w:t>、</w:t>
      </w:r>
      <w:r>
        <w:rPr>
          <w:rFonts w:ascii="Times New Roman" w:hAnsi="宋体"/>
          <w:i/>
        </w:rPr>
        <w:t>x</w:t>
      </w:r>
      <w:r>
        <w:rPr>
          <w:rFonts w:ascii="Times New Roman" w:hAnsi="宋体"/>
        </w:rPr>
        <w:t>+1,</w:t>
      </w:r>
      <w:r>
        <w:rPr>
          <w:rFonts w:ascii="Times New Roman" w:eastAsia="楷体" w:hAnsi="楷体"/>
        </w:rPr>
        <w:t>则</w:t>
      </w:r>
      <w:r>
        <w:rPr>
          <w:rFonts w:ascii="Times New Roman" w:hAnsi="宋体"/>
          <w:i/>
        </w:rPr>
        <w:t>x</w:t>
      </w:r>
      <w:r>
        <w:rPr>
          <w:rFonts w:ascii="Times New Roman" w:hAnsi="宋体"/>
        </w:rPr>
        <w:t>-1+</w:t>
      </w:r>
      <w:r>
        <w:rPr>
          <w:rFonts w:ascii="Times New Roman" w:hAnsi="宋体"/>
          <w:i/>
        </w:rPr>
        <w:t>x</w:t>
      </w:r>
      <w:r>
        <w:rPr>
          <w:rFonts w:ascii="Times New Roman" w:hAnsi="宋体"/>
        </w:rPr>
        <w:t>+1=</w:t>
      </w:r>
      <w:r>
        <w:rPr>
          <w:rFonts w:ascii="Times New Roman" w:hAnsi="宋体"/>
          <w:i/>
        </w:rPr>
        <w:t>x</w:t>
      </w:r>
      <w:r>
        <w:rPr>
          <w:rFonts w:ascii="Times New Roman" w:hAnsi="宋体"/>
        </w:rPr>
        <w:t>+8,</w:t>
      </w:r>
      <w:r>
        <w:rPr>
          <w:rFonts w:ascii="Times New Roman" w:hAnsi="宋体"/>
          <w:i/>
        </w:rPr>
        <w:t>x</w:t>
      </w:r>
      <w:r>
        <w:rPr>
          <w:rFonts w:ascii="Times New Roman" w:hAnsi="宋体"/>
        </w:rPr>
        <w:t>=8,</w:t>
      </w:r>
      <w:r>
        <w:rPr>
          <w:rFonts w:ascii="Times New Roman" w:eastAsia="楷体" w:hAnsi="楷体"/>
        </w:rPr>
        <w:t>则</w:t>
      </w:r>
      <w:r>
        <w:rPr>
          <w:rFonts w:ascii="Times New Roman" w:hAnsi="宋体"/>
        </w:rPr>
        <w:t>A</w:t>
      </w:r>
      <w:r>
        <w:rPr>
          <w:rFonts w:ascii="Times New Roman" w:eastAsia="楷体" w:hAnsi="楷体"/>
        </w:rPr>
        <w:t>为氮元素</w:t>
      </w:r>
      <w:r>
        <w:rPr>
          <w:rFonts w:ascii="Times New Roman" w:hAnsi="宋体"/>
        </w:rPr>
        <w:t>,B</w:t>
      </w:r>
      <w:r>
        <w:rPr>
          <w:rFonts w:ascii="Times New Roman" w:eastAsia="楷体" w:hAnsi="楷体"/>
        </w:rPr>
        <w:t>为硫元素</w:t>
      </w:r>
      <w:r>
        <w:rPr>
          <w:rFonts w:ascii="Times New Roman" w:hAnsi="宋体"/>
        </w:rPr>
        <w:t>,C</w:t>
      </w:r>
      <w:r>
        <w:rPr>
          <w:rFonts w:ascii="Times New Roman" w:eastAsia="楷体" w:hAnsi="楷体"/>
        </w:rPr>
        <w:t>为氟元素。据此即可解答。</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氮　硫　氟</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hAnsi="宋体"/>
        </w:rPr>
        <w:t xml:space="preserve">三　</w:t>
      </w:r>
      <w:r>
        <w:rPr>
          <w:rFonts w:ascii="Times New Roman" w:hAnsi="宋体"/>
        </w:rPr>
        <w:t>Ⅵ</w:t>
      </w:r>
      <w:r>
        <w:rPr>
          <w:rFonts w:ascii="Times New Roman" w:hAnsi="宋体"/>
        </w:rPr>
        <w:t>A</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(3)Cl</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(4)F</w:t>
      </w:r>
      <w:r>
        <w:rPr>
          <w:rFonts w:ascii="Times New Roman" w:hAnsi="宋体"/>
          <w:vertAlign w:val="subscript"/>
        </w:rPr>
        <w:t>2</w:t>
      </w:r>
      <w:r>
        <w:rPr>
          <w:rFonts w:ascii="Times New Roman" w:hAnsi="宋体"/>
        </w:rPr>
        <w:t>+H</w:t>
      </w:r>
      <w:r>
        <w:rPr>
          <w:rFonts w:ascii="Times New Roman" w:hAnsi="宋体"/>
          <w:vertAlign w:val="subscript"/>
        </w:rPr>
        <w:t>2</w:t>
      </w:r>
      <w:r>
        <w:rPr>
          <w:rFonts w:ascii="Times New Roman" w:hAnsi="宋体"/>
          <w:noProof/>
        </w:rPr>
        <w:drawing>
          <wp:inline distT="0" distB="0" distL="0" distR="0">
            <wp:extent cx="259080" cy="1460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Picture 333"/>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2HF</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(5)Br</w:t>
      </w:r>
      <w:r>
        <w:rPr>
          <w:rFonts w:ascii="Times New Roman" w:hAnsi="宋体"/>
        </w:rPr>
        <w:t xml:space="preserve">　</w:t>
      </w:r>
      <w:r>
        <w:rPr>
          <w:rFonts w:ascii="Times New Roman" w:hAnsi="宋体"/>
        </w:rPr>
        <w:t>33</w:t>
      </w:r>
    </w:p>
    <w:p w:rsidR="006E407E" w:rsidRDefault="00C126EB">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noProof/>
        </w:rPr>
        <w:drawing>
          <wp:inline distT="0" distB="0" distL="0" distR="0">
            <wp:extent cx="864870" cy="141605"/>
            <wp:effectExtent l="0" t="0" r="0" b="0"/>
            <wp:docPr id="334" name="DX.eps" descr="id:2147504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DX.eps" descr="id:2147504320;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52090038</w:t>
      </w:r>
      <w:r>
        <w:rPr>
          <w:rFonts w:ascii="Times New Roman" w:hAnsi="宋体"/>
        </w:rPr>
        <w:t>某研究性学习小组设计了一组实验来探究元素周期律。</w:t>
      </w:r>
    </w:p>
    <w:p w:rsidR="006E407E" w:rsidRDefault="00C126EB">
      <w:pPr>
        <w:tabs>
          <w:tab w:val="left" w:pos="1621"/>
          <w:tab w:val="left" w:pos="2914"/>
          <w:tab w:val="left" w:pos="3997"/>
          <w:tab w:val="left" w:pos="5074"/>
        </w:tabs>
        <w:rPr>
          <w:rFonts w:ascii="Times New Roman" w:hAnsi="宋体"/>
        </w:rPr>
      </w:pPr>
      <w:r>
        <w:rPr>
          <w:rFonts w:ascii="Times New Roman" w:hAnsi="宋体"/>
        </w:rPr>
        <w:t>甲同学根据元素非金属性与对应最高价含氧酸之间的关系</w:t>
      </w:r>
      <w:r>
        <w:rPr>
          <w:rFonts w:ascii="Times New Roman" w:hAnsi="宋体"/>
        </w:rPr>
        <w:t>,</w:t>
      </w:r>
      <w:r>
        <w:rPr>
          <w:rFonts w:ascii="Times New Roman" w:hAnsi="宋体"/>
        </w:rPr>
        <w:t>设计了如图</w:t>
      </w:r>
      <w:r>
        <w:rPr>
          <w:rFonts w:ascii="Times New Roman" w:hAnsi="宋体"/>
        </w:rPr>
        <w:t>1</w:t>
      </w:r>
      <w:r>
        <w:rPr>
          <w:rFonts w:ascii="Times New Roman" w:hAnsi="宋体"/>
        </w:rPr>
        <w:t>所示的装置来一次性完成同主族元素碳与硅的非金属性强弱比较的实验。</w:t>
      </w:r>
    </w:p>
    <w:p w:rsidR="006E407E" w:rsidRDefault="00C126EB">
      <w:pPr>
        <w:tabs>
          <w:tab w:val="left" w:pos="1621"/>
          <w:tab w:val="left" w:pos="2914"/>
          <w:tab w:val="left" w:pos="3997"/>
          <w:tab w:val="left" w:pos="5074"/>
        </w:tabs>
        <w:rPr>
          <w:rFonts w:ascii="Times New Roman" w:hAnsi="宋体"/>
        </w:rPr>
      </w:pPr>
      <w:r>
        <w:rPr>
          <w:rFonts w:ascii="Times New Roman" w:hAnsi="宋体"/>
        </w:rPr>
        <w:t>乙同学设计了如图</w:t>
      </w:r>
      <w:r>
        <w:rPr>
          <w:rFonts w:ascii="Times New Roman" w:hAnsi="宋体"/>
        </w:rPr>
        <w:t>2</w:t>
      </w:r>
      <w:r>
        <w:rPr>
          <w:rFonts w:ascii="Times New Roman" w:hAnsi="宋体"/>
        </w:rPr>
        <w:t>所示的装置来验证卤族元素性质的递变规律</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三处分别是蘸有</w:t>
      </w:r>
      <w:r>
        <w:rPr>
          <w:rFonts w:ascii="Times New Roman" w:hAnsi="宋体"/>
        </w:rPr>
        <w:t>NaBr</w:t>
      </w:r>
      <w:r>
        <w:rPr>
          <w:rFonts w:ascii="Times New Roman" w:hAnsi="宋体"/>
        </w:rPr>
        <w:t>溶液的棉花、湿润的淀粉</w:t>
      </w:r>
      <w:r>
        <w:rPr>
          <w:rFonts w:ascii="Times New Roman" w:hAnsi="宋体"/>
        </w:rPr>
        <w:t>KI</w:t>
      </w:r>
      <w:r>
        <w:rPr>
          <w:rFonts w:ascii="Times New Roman" w:hAnsi="宋体"/>
        </w:rPr>
        <w:t>试纸、湿润的红色试纸。</w:t>
      </w:r>
    </w:p>
    <w:p w:rsidR="006E407E" w:rsidRDefault="00C126EB">
      <w:pPr>
        <w:tabs>
          <w:tab w:val="left" w:pos="1621"/>
          <w:tab w:val="left" w:pos="2914"/>
          <w:tab w:val="left" w:pos="3997"/>
          <w:tab w:val="left" w:pos="5074"/>
        </w:tabs>
        <w:rPr>
          <w:rFonts w:ascii="Times New Roman" w:hAnsi="宋体"/>
        </w:rPr>
      </w:pPr>
      <w:r>
        <w:rPr>
          <w:rFonts w:ascii="Times New Roman" w:hAnsi="宋体"/>
        </w:rPr>
        <w:t>已知常温下浓盐酸与高锰酸钾反应能够生成氯气。可供选择的试剂有</w:t>
      </w:r>
      <w:r>
        <w:rPr>
          <w:rFonts w:ascii="Times New Roman" w:hAnsi="宋体"/>
        </w:rPr>
        <w:t>:</w:t>
      </w:r>
      <w:r>
        <w:rPr>
          <w:rFonts w:ascii="Times New Roman" w:hAnsi="宋体"/>
        </w:rPr>
        <w:t>大理石、碳酸钠粉末、浓盐酸、稀硝酸、硅酸钠溶液。</w:t>
      </w:r>
    </w:p>
    <w:p w:rsidR="006E407E" w:rsidRDefault="00C126EB">
      <w:pPr>
        <w:tabs>
          <w:tab w:val="left" w:pos="1621"/>
          <w:tab w:val="left" w:pos="2914"/>
          <w:tab w:val="left" w:pos="3997"/>
          <w:tab w:val="left" w:pos="5074"/>
        </w:tabs>
        <w:jc w:val="center"/>
        <w:rPr>
          <w:rFonts w:ascii="Times New Roman" w:hAnsi="宋体"/>
        </w:rPr>
      </w:pPr>
      <w:r>
        <w:rPr>
          <w:rFonts w:ascii="Times New Roman" w:hAnsi="宋体"/>
          <w:noProof/>
        </w:rPr>
        <w:lastRenderedPageBreak/>
        <w:drawing>
          <wp:inline distT="0" distB="0" distL="0" distR="0">
            <wp:extent cx="2310765" cy="1028700"/>
            <wp:effectExtent l="0" t="0" r="0" b="0"/>
            <wp:docPr id="335" name="R87.eps" descr="id:2147504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R87.eps" descr="id:2147504327;FounderCES"/>
                    <pic:cNvPicPr>
                      <a:picLocks noChangeAspect="1"/>
                    </pic:cNvPicPr>
                  </pic:nvPicPr>
                  <pic:blipFill>
                    <a:blip r:embed="rId23"/>
                    <a:stretch>
                      <a:fillRect/>
                    </a:stretch>
                  </pic:blipFill>
                  <pic:spPr>
                    <a:xfrm>
                      <a:off x="0" y="0"/>
                      <a:ext cx="2310840" cy="1028880"/>
                    </a:xfrm>
                    <a:prstGeom prst="rect">
                      <a:avLst/>
                    </a:prstGeom>
                  </pic:spPr>
                </pic:pic>
              </a:graphicData>
            </a:graphic>
          </wp:inline>
        </w:drawing>
      </w:r>
    </w:p>
    <w:p w:rsidR="006E407E" w:rsidRDefault="00C126EB">
      <w:pPr>
        <w:tabs>
          <w:tab w:val="left" w:pos="1621"/>
          <w:tab w:val="left" w:pos="2914"/>
          <w:tab w:val="left" w:pos="3997"/>
          <w:tab w:val="left" w:pos="5074"/>
        </w:tabs>
        <w:rPr>
          <w:rFonts w:ascii="Times New Roman" w:hAnsi="宋体"/>
        </w:rPr>
      </w:pPr>
      <w:r>
        <w:rPr>
          <w:rFonts w:ascii="Times New Roman" w:hAnsi="宋体"/>
        </w:rPr>
        <w:t>根</w:t>
      </w:r>
      <w:r>
        <w:rPr>
          <w:rFonts w:ascii="Times New Roman" w:hAnsi="宋体"/>
        </w:rPr>
        <w:t>据图</w:t>
      </w:r>
      <w:r>
        <w:rPr>
          <w:rFonts w:ascii="Times New Roman" w:hAnsi="宋体"/>
        </w:rPr>
        <w:t>1</w:t>
      </w:r>
      <w:r>
        <w:rPr>
          <w:rFonts w:ascii="Times New Roman" w:hAnsi="宋体"/>
        </w:rPr>
        <w:t>回答</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甲同学设计实验的依据是</w:t>
      </w:r>
      <w:r>
        <w:rPr>
          <w:rFonts w:ascii="Times New Roman" w:hAnsi="宋体"/>
          <w:color w:val="FF0000"/>
          <w:u w:val="single" w:color="000000"/>
        </w:rPr>
        <w:t xml:space="preserve">　　　　　　　　</w:t>
      </w:r>
      <w:r>
        <w:rPr>
          <w:rFonts w:ascii="Times New Roman" w:hAnsi="宋体"/>
        </w:rPr>
        <w:t>。从所给试剂中选出最合适的物质</w:t>
      </w:r>
      <w:r>
        <w:rPr>
          <w:rFonts w:ascii="Times New Roman" w:hAnsi="宋体"/>
        </w:rPr>
        <w:t>:A</w:t>
      </w:r>
      <w:r>
        <w:rPr>
          <w:rFonts w:ascii="Times New Roman" w:hAnsi="宋体"/>
          <w:color w:val="FF0000"/>
          <w:u w:val="single" w:color="000000"/>
        </w:rPr>
        <w:t xml:space="preserve">　　　　　　</w:t>
      </w:r>
      <w:r>
        <w:rPr>
          <w:rFonts w:ascii="Times New Roman" w:hAnsi="宋体"/>
        </w:rPr>
        <w:t>,B</w:t>
      </w:r>
      <w:r>
        <w:rPr>
          <w:rFonts w:ascii="Times New Roman" w:hAnsi="宋体"/>
          <w:color w:val="FF0000"/>
          <w:u w:val="single" w:color="000000"/>
        </w:rPr>
        <w:t xml:space="preserve">　　　　　　</w:t>
      </w:r>
      <w:r>
        <w:rPr>
          <w:rFonts w:ascii="Times New Roman" w:hAnsi="宋体"/>
        </w:rPr>
        <w:t>,C</w:t>
      </w:r>
      <w:r>
        <w:rPr>
          <w:rFonts w:ascii="Times New Roman" w:hAnsi="宋体"/>
          <w:color w:val="FF0000"/>
          <w:u w:val="single" w:color="000000"/>
        </w:rPr>
        <w:t xml:space="preserve">　　　　　　</w:t>
      </w:r>
      <w:r>
        <w:rPr>
          <w:rFonts w:ascii="Times New Roman" w:hAnsi="宋体"/>
        </w:rPr>
        <w:t>。</w:t>
      </w:r>
      <w:r>
        <w:rPr>
          <w:rFonts w:ascii="Times New Roman" w:hAnsi="宋体"/>
        </w:rPr>
        <w:t>(</w:t>
      </w:r>
      <w:r>
        <w:rPr>
          <w:rFonts w:ascii="Times New Roman" w:hAnsi="宋体"/>
        </w:rPr>
        <w:t>写化学式</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烧瓶中发生反应的离子方程式为</w:t>
      </w:r>
      <w:r>
        <w:rPr>
          <w:rFonts w:ascii="Times New Roman" w:hAnsi="宋体"/>
          <w:color w:val="FF0000"/>
          <w:u w:val="single" w:color="000000"/>
        </w:rPr>
        <w:t xml:space="preserve">　　　　　　　　　　　　　　</w:t>
      </w:r>
      <w:r>
        <w:rPr>
          <w:rFonts w:ascii="Times New Roman" w:hAnsi="宋体"/>
        </w:rPr>
        <w:t>;</w:t>
      </w:r>
      <w:r>
        <w:rPr>
          <w:rFonts w:ascii="Times New Roman" w:hAnsi="宋体"/>
        </w:rPr>
        <w:t>烧杯中发生反应的离子方程式为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根据图</w:t>
      </w:r>
      <w:r>
        <w:rPr>
          <w:rFonts w:ascii="Times New Roman" w:hAnsi="宋体"/>
        </w:rPr>
        <w:t>2</w:t>
      </w:r>
      <w:r>
        <w:rPr>
          <w:rFonts w:ascii="Times New Roman" w:hAnsi="宋体"/>
        </w:rPr>
        <w:t>回答</w:t>
      </w:r>
      <w:r>
        <w:rPr>
          <w:rFonts w:ascii="Times New Roman" w:hAnsi="宋体"/>
        </w:rPr>
        <w:t>:</w:t>
      </w:r>
    </w:p>
    <w:p w:rsidR="006E407E" w:rsidRDefault="00C126EB">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乙同学的实验原理是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(4)B</w:t>
      </w:r>
      <w:r>
        <w:rPr>
          <w:rFonts w:ascii="Times New Roman" w:hAnsi="宋体"/>
        </w:rPr>
        <w:t>处的实验现象是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(5)B</w:t>
      </w:r>
      <w:r>
        <w:rPr>
          <w:rFonts w:ascii="Times New Roman" w:hAnsi="宋体"/>
        </w:rPr>
        <w:t>处主要发生的反应的离子方程式为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Times New Roman" w:hAnsi="宋体"/>
        </w:rPr>
        <w:t>(6)</w:t>
      </w:r>
      <w:r>
        <w:rPr>
          <w:rFonts w:ascii="Times New Roman" w:hAnsi="宋体"/>
        </w:rPr>
        <w:t>乙同学设计的装置能否验证卤族元素性质的递变规律</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能</w:t>
      </w:r>
      <w:r>
        <w:rPr>
          <w:rFonts w:ascii="Times New Roman" w:hAnsi="Times New Roman"/>
        </w:rPr>
        <w:t>”</w:t>
      </w:r>
      <w:r>
        <w:rPr>
          <w:rFonts w:ascii="Times New Roman" w:hAnsi="宋体"/>
        </w:rPr>
        <w:t>或</w:t>
      </w:r>
      <w:r>
        <w:rPr>
          <w:rFonts w:ascii="Times New Roman" w:hAnsi="Times New Roman"/>
        </w:rPr>
        <w:t>“</w:t>
      </w:r>
      <w:r>
        <w:rPr>
          <w:rFonts w:ascii="Times New Roman" w:hAnsi="宋体"/>
        </w:rPr>
        <w:t>不能</w:t>
      </w:r>
      <w:r>
        <w:rPr>
          <w:rFonts w:ascii="Times New Roman" w:hAnsi="Times New Roman"/>
        </w:rPr>
        <w:t>”</w:t>
      </w:r>
      <w:r>
        <w:rPr>
          <w:rFonts w:ascii="Times New Roman" w:hAnsi="宋体"/>
        </w:rPr>
        <w:t>),</w:t>
      </w:r>
      <w:r>
        <w:rPr>
          <w:rFonts w:ascii="Times New Roman" w:hAnsi="宋体"/>
        </w:rPr>
        <w:t>理由是</w:t>
      </w:r>
      <w:r>
        <w:rPr>
          <w:rFonts w:ascii="Times New Roman" w:hAnsi="宋体"/>
          <w:color w:val="FF0000"/>
          <w:u w:val="single" w:color="000000"/>
        </w:rPr>
        <w:t xml:space="preserve">　　　　　　　　　　　　　　　　　　　</w:t>
      </w:r>
      <w:r>
        <w:rPr>
          <w:rFonts w:ascii="Times New Roman" w:hAnsi="宋体"/>
        </w:rPr>
        <w:t>。</w:t>
      </w:r>
      <w:r>
        <w:rPr>
          <w:rFonts w:ascii="Times New Roman" w:hAnsi="宋体"/>
        </w:rPr>
        <w:t> </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由题意可知</w:t>
      </w:r>
      <w:r>
        <w:rPr>
          <w:rFonts w:ascii="Times New Roman" w:hAnsi="宋体"/>
        </w:rPr>
        <w:t>,</w:t>
      </w:r>
      <w:r>
        <w:rPr>
          <w:rFonts w:ascii="Times New Roman" w:eastAsia="楷体" w:hAnsi="楷体"/>
        </w:rPr>
        <w:t>可以通过比较</w:t>
      </w:r>
      <w:r>
        <w:rPr>
          <w:rFonts w:ascii="Times New Roman" w:hAnsi="宋体"/>
        </w:rPr>
        <w:t>C</w:t>
      </w:r>
      <w:r>
        <w:rPr>
          <w:rFonts w:ascii="Times New Roman" w:eastAsia="楷体" w:hAnsi="楷体"/>
        </w:rPr>
        <w:t>、</w:t>
      </w:r>
      <w:r>
        <w:rPr>
          <w:rFonts w:ascii="Times New Roman" w:hAnsi="宋体"/>
        </w:rPr>
        <w:t>Si</w:t>
      </w:r>
      <w:r>
        <w:rPr>
          <w:rFonts w:ascii="Times New Roman" w:eastAsia="楷体" w:hAnsi="楷体"/>
        </w:rPr>
        <w:t>的最高价氧化物对应水化物的酸性强弱来判断碳和硅两种元素的非金属性强弱。观察图</w:t>
      </w:r>
      <w:r>
        <w:rPr>
          <w:rFonts w:ascii="Times New Roman" w:hAnsi="宋体"/>
        </w:rPr>
        <w:t>1,B</w:t>
      </w:r>
      <w:r>
        <w:rPr>
          <w:rFonts w:ascii="Times New Roman" w:eastAsia="楷体" w:hAnsi="楷体"/>
        </w:rPr>
        <w:t>为块状固体</w:t>
      </w:r>
      <w:r>
        <w:rPr>
          <w:rFonts w:ascii="Times New Roman" w:hAnsi="宋体"/>
        </w:rPr>
        <w:t>,</w:t>
      </w:r>
      <w:r>
        <w:rPr>
          <w:rFonts w:ascii="Times New Roman" w:eastAsia="楷体" w:hAnsi="楷体"/>
        </w:rPr>
        <w:t>则可判断</w:t>
      </w:r>
      <w:r>
        <w:rPr>
          <w:rFonts w:ascii="Times New Roman" w:hAnsi="宋体"/>
        </w:rPr>
        <w:t>B</w:t>
      </w:r>
      <w:r>
        <w:rPr>
          <w:rFonts w:ascii="Times New Roman" w:eastAsia="楷体" w:hAnsi="楷体"/>
        </w:rPr>
        <w:t>为大理石</w:t>
      </w:r>
      <w:r>
        <w:rPr>
          <w:rFonts w:ascii="Times New Roman" w:hAnsi="宋体"/>
        </w:rPr>
        <w:t>,</w:t>
      </w:r>
      <w:r>
        <w:rPr>
          <w:rFonts w:ascii="Times New Roman" w:eastAsia="楷体" w:hAnsi="楷体"/>
        </w:rPr>
        <w:t>应采用稀硝酸</w:t>
      </w:r>
      <w:r>
        <w:rPr>
          <w:rFonts w:ascii="Times New Roman" w:hAnsi="宋体"/>
        </w:rPr>
        <w:t>(</w:t>
      </w:r>
      <w:r>
        <w:rPr>
          <w:rFonts w:ascii="Times New Roman" w:eastAsia="楷体" w:hAnsi="楷体"/>
        </w:rPr>
        <w:t>不能使用浓盐酸</w:t>
      </w:r>
      <w:r>
        <w:rPr>
          <w:rFonts w:ascii="Times New Roman" w:hAnsi="宋体"/>
        </w:rPr>
        <w:t>,</w:t>
      </w:r>
      <w:r>
        <w:rPr>
          <w:rFonts w:ascii="Times New Roman" w:eastAsia="楷体" w:hAnsi="楷体"/>
        </w:rPr>
        <w:t>因为浓盐酸有挥发性</w:t>
      </w:r>
      <w:r>
        <w:rPr>
          <w:rFonts w:ascii="Times New Roman" w:hAnsi="宋体"/>
        </w:rPr>
        <w:t>)</w:t>
      </w:r>
      <w:r>
        <w:rPr>
          <w:rFonts w:ascii="Times New Roman" w:eastAsia="楷体" w:hAnsi="楷体"/>
        </w:rPr>
        <w:t>与大理石反应制取</w:t>
      </w:r>
      <w:r>
        <w:rPr>
          <w:rFonts w:ascii="Times New Roman" w:hAnsi="宋体"/>
        </w:rPr>
        <w:t>CO</w:t>
      </w:r>
      <w:r>
        <w:rPr>
          <w:rFonts w:ascii="Times New Roman" w:hAnsi="宋体"/>
          <w:vertAlign w:val="subscript"/>
        </w:rPr>
        <w:t>2</w:t>
      </w:r>
      <w:r>
        <w:rPr>
          <w:rFonts w:ascii="Times New Roman" w:hAnsi="宋体"/>
        </w:rPr>
        <w:t>,</w:t>
      </w:r>
      <w:r>
        <w:rPr>
          <w:rFonts w:ascii="Times New Roman" w:eastAsia="楷体" w:hAnsi="楷体"/>
        </w:rPr>
        <w:t>则</w:t>
      </w:r>
      <w:r>
        <w:rPr>
          <w:rFonts w:ascii="Times New Roman" w:hAnsi="宋体"/>
        </w:rPr>
        <w:t>A</w:t>
      </w:r>
      <w:r>
        <w:rPr>
          <w:rFonts w:ascii="Times New Roman" w:eastAsia="楷体" w:hAnsi="楷体"/>
        </w:rPr>
        <w:t>是</w:t>
      </w:r>
      <w:r>
        <w:rPr>
          <w:rFonts w:ascii="Times New Roman" w:hAnsi="宋体"/>
        </w:rPr>
        <w:t>HNO</w:t>
      </w:r>
      <w:r>
        <w:rPr>
          <w:rFonts w:ascii="Times New Roman" w:hAnsi="宋体"/>
          <w:vertAlign w:val="subscript"/>
        </w:rPr>
        <w:t>3</w:t>
      </w:r>
      <w:r>
        <w:rPr>
          <w:rFonts w:ascii="Times New Roman" w:hAnsi="宋体"/>
        </w:rPr>
        <w:t>,B</w:t>
      </w:r>
      <w:r>
        <w:rPr>
          <w:rFonts w:ascii="Times New Roman" w:eastAsia="楷体" w:hAnsi="楷体"/>
        </w:rPr>
        <w:t>是</w:t>
      </w:r>
      <w:r>
        <w:rPr>
          <w:rFonts w:ascii="Times New Roman" w:hAnsi="宋体"/>
        </w:rPr>
        <w:t>CaCO</w:t>
      </w:r>
      <w:r>
        <w:rPr>
          <w:rFonts w:ascii="Times New Roman" w:hAnsi="宋体"/>
          <w:vertAlign w:val="subscript"/>
        </w:rPr>
        <w:t>3</w:t>
      </w:r>
      <w:r>
        <w:rPr>
          <w:rFonts w:ascii="Times New Roman" w:hAnsi="宋体"/>
        </w:rPr>
        <w:t>,C</w:t>
      </w:r>
      <w:r>
        <w:rPr>
          <w:rFonts w:ascii="Times New Roman" w:eastAsia="楷体" w:hAnsi="楷体"/>
        </w:rPr>
        <w:t>是</w:t>
      </w:r>
      <w:r>
        <w:rPr>
          <w:rFonts w:ascii="Times New Roman" w:hAnsi="宋体"/>
        </w:rPr>
        <w:t>Na</w:t>
      </w:r>
      <w:r>
        <w:rPr>
          <w:rFonts w:ascii="Times New Roman" w:hAnsi="宋体"/>
          <w:vertAlign w:val="subscript"/>
        </w:rPr>
        <w:t>2</w:t>
      </w:r>
      <w:r>
        <w:rPr>
          <w:rFonts w:ascii="Times New Roman" w:hAnsi="宋体"/>
        </w:rPr>
        <w:t>SiO</w:t>
      </w:r>
      <w:r>
        <w:rPr>
          <w:rFonts w:ascii="Times New Roman" w:hAnsi="宋体"/>
          <w:vertAlign w:val="subscript"/>
        </w:rPr>
        <w:t>3</w:t>
      </w:r>
      <w:r>
        <w:rPr>
          <w:rFonts w:ascii="Times New Roman" w:eastAsia="楷体" w:hAnsi="楷体"/>
        </w:rPr>
        <w:t>。</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eastAsia="楷体" w:hAnsi="楷体"/>
        </w:rPr>
        <w:t>烧瓶中发生的是大理石与稀硝酸之间的反应</w:t>
      </w:r>
      <w:r>
        <w:rPr>
          <w:rFonts w:ascii="Times New Roman" w:hAnsi="宋体"/>
        </w:rPr>
        <w:t>,</w:t>
      </w:r>
      <w:r>
        <w:rPr>
          <w:rFonts w:ascii="Times New Roman" w:eastAsia="楷体" w:hAnsi="楷体"/>
        </w:rPr>
        <w:t>反应的离子方程式是</w:t>
      </w:r>
      <w:r>
        <w:rPr>
          <w:rFonts w:ascii="Times New Roman" w:hAnsi="宋体"/>
        </w:rPr>
        <w:t>CaCO</w:t>
      </w:r>
      <w:r>
        <w:rPr>
          <w:rFonts w:ascii="Times New Roman" w:hAnsi="宋体"/>
          <w:vertAlign w:val="subscript"/>
        </w:rPr>
        <w:t>3</w:t>
      </w:r>
      <w:r>
        <w:rPr>
          <w:rFonts w:ascii="Times New Roman" w:hAnsi="宋体"/>
        </w:rPr>
        <w:t>+2H</w:t>
      </w:r>
      <w:r>
        <w:rPr>
          <w:rFonts w:ascii="Times New Roman" w:hAnsi="宋体"/>
          <w:vertAlign w:val="superscript"/>
        </w:rPr>
        <w:t>+</w:t>
      </w:r>
      <w:r>
        <w:rPr>
          <w:rFonts w:ascii="Times New Roman" w:hAnsi="宋体"/>
          <w:noProof/>
        </w:rPr>
        <w:drawing>
          <wp:inline distT="0" distB="0" distL="0" distR="0">
            <wp:extent cx="259080" cy="1460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Ca</w:t>
      </w:r>
      <w:r>
        <w:rPr>
          <w:rFonts w:ascii="Times New Roman" w:hAnsi="宋体"/>
          <w:vertAlign w:val="superscript"/>
        </w:rPr>
        <w:t>2+</w:t>
      </w:r>
      <w:r>
        <w:rPr>
          <w:rFonts w:ascii="Times New Roman" w:hAnsi="宋体"/>
        </w:rPr>
        <w:t>+CO</w:t>
      </w:r>
      <w:r>
        <w:rPr>
          <w:rFonts w:ascii="Times New Roman" w:hAnsi="宋体"/>
          <w:vertAlign w:val="subscript"/>
        </w:rPr>
        <w:t>2</w:t>
      </w:r>
      <w:r>
        <w:rPr>
          <w:rFonts w:ascii="Times New Roman" w:hAnsi="Times New Roman"/>
        </w:rPr>
        <w:t>↑</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。烧杯中发生的是硅酸钠和二氧化碳之间的反应</w:t>
      </w:r>
      <w:r>
        <w:rPr>
          <w:rFonts w:ascii="Times New Roman" w:hAnsi="宋体"/>
        </w:rPr>
        <w:t>,</w:t>
      </w:r>
      <w:r>
        <w:rPr>
          <w:rFonts w:ascii="Times New Roman" w:eastAsia="楷体" w:hAnsi="楷体"/>
        </w:rPr>
        <w:t>反应的离子方程式是</w:t>
      </w:r>
      <w:r>
        <w:rPr>
          <w:rFonts w:ascii="Times New Roman" w:hAnsi="宋体"/>
        </w:rPr>
        <w:t>Si+CO</w:t>
      </w:r>
      <w:r>
        <w:rPr>
          <w:rFonts w:ascii="Times New Roman" w:hAnsi="宋体"/>
          <w:vertAlign w:val="subscript"/>
        </w:rPr>
        <w:t>2</w:t>
      </w:r>
      <w:r>
        <w:rPr>
          <w:rFonts w:ascii="Times New Roman" w:hAnsi="宋体"/>
        </w:rPr>
        <w:t>+H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SiO</w:t>
      </w:r>
      <w:r>
        <w:rPr>
          <w:rFonts w:ascii="Times New Roman" w:hAnsi="宋体"/>
          <w:vertAlign w:val="subscript"/>
        </w:rPr>
        <w:t>3</w:t>
      </w:r>
      <w:r>
        <w:rPr>
          <w:rFonts w:ascii="Times New Roman" w:hAnsi="Times New Roman"/>
        </w:rPr>
        <w:t>↓</w:t>
      </w:r>
      <w:r>
        <w:rPr>
          <w:rFonts w:ascii="Times New Roman" w:hAnsi="宋体"/>
        </w:rPr>
        <w:t>+C(CO</w:t>
      </w:r>
      <w:r>
        <w:rPr>
          <w:rFonts w:ascii="Times New Roman" w:hAnsi="宋体"/>
          <w:vertAlign w:val="subscript"/>
        </w:rPr>
        <w:t>2</w:t>
      </w:r>
      <w:r>
        <w:rPr>
          <w:rFonts w:ascii="Times New Roman" w:eastAsia="楷体" w:hAnsi="楷体"/>
        </w:rPr>
        <w:t>不足</w:t>
      </w:r>
      <w:r>
        <w:rPr>
          <w:rFonts w:ascii="Times New Roman" w:hAnsi="宋体"/>
        </w:rPr>
        <w:t>)</w:t>
      </w:r>
      <w:r>
        <w:rPr>
          <w:rFonts w:ascii="Times New Roman" w:eastAsia="楷体" w:hAnsi="楷体"/>
        </w:rPr>
        <w:t>或</w:t>
      </w:r>
      <w:r>
        <w:rPr>
          <w:rFonts w:ascii="Times New Roman" w:hAnsi="宋体"/>
        </w:rPr>
        <w:t>Si+2CO</w:t>
      </w:r>
      <w:r>
        <w:rPr>
          <w:rFonts w:ascii="Times New Roman" w:hAnsi="宋体"/>
          <w:vertAlign w:val="subscript"/>
        </w:rPr>
        <w:t>2</w:t>
      </w:r>
      <w:r>
        <w:rPr>
          <w:rFonts w:ascii="Times New Roman" w:hAnsi="宋体"/>
        </w:rPr>
        <w:t>+2H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Picture 338"/>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SiO</w:t>
      </w:r>
      <w:r>
        <w:rPr>
          <w:rFonts w:ascii="Times New Roman" w:hAnsi="宋体"/>
          <w:vertAlign w:val="subscript"/>
        </w:rPr>
        <w:t>3</w:t>
      </w:r>
      <w:r>
        <w:rPr>
          <w:rFonts w:ascii="Times New Roman" w:hAnsi="Times New Roman"/>
        </w:rPr>
        <w:t>↓</w:t>
      </w:r>
      <w:r>
        <w:rPr>
          <w:rFonts w:ascii="Times New Roman" w:hAnsi="宋体"/>
        </w:rPr>
        <w:t>+2HC(CO</w:t>
      </w:r>
      <w:r>
        <w:rPr>
          <w:rFonts w:ascii="Times New Roman" w:hAnsi="宋体"/>
          <w:vertAlign w:val="subscript"/>
        </w:rPr>
        <w:t>2</w:t>
      </w:r>
      <w:r>
        <w:rPr>
          <w:rFonts w:ascii="Times New Roman" w:eastAsia="楷体" w:hAnsi="楷体"/>
        </w:rPr>
        <w:t>过量</w:t>
      </w:r>
      <w:r>
        <w:rPr>
          <w:rFonts w:ascii="Times New Roman" w:hAnsi="宋体"/>
        </w:rPr>
        <w:t>)</w:t>
      </w:r>
      <w:r>
        <w:rPr>
          <w:rFonts w:ascii="Times New Roman" w:eastAsia="楷体" w:hAnsi="楷体"/>
        </w:rPr>
        <w:t>。</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(3)</w:t>
      </w:r>
      <w:r>
        <w:rPr>
          <w:rFonts w:ascii="Times New Roman" w:eastAsia="楷体" w:hAnsi="楷体"/>
        </w:rPr>
        <w:t>浓盐酸与高锰酸钾反应会生成氯气</w:t>
      </w:r>
      <w:r>
        <w:rPr>
          <w:rFonts w:ascii="Times New Roman" w:hAnsi="宋体"/>
        </w:rPr>
        <w:t>,</w:t>
      </w:r>
      <w:r>
        <w:rPr>
          <w:rFonts w:ascii="Times New Roman" w:eastAsia="楷体" w:hAnsi="楷体"/>
        </w:rPr>
        <w:t>氯气经过</w:t>
      </w:r>
      <w:r>
        <w:rPr>
          <w:rFonts w:ascii="Times New Roman" w:hAnsi="宋体"/>
        </w:rPr>
        <w:t>B</w:t>
      </w:r>
      <w:r>
        <w:rPr>
          <w:rFonts w:ascii="Times New Roman" w:eastAsia="楷体" w:hAnsi="楷体"/>
        </w:rPr>
        <w:t>处会与</w:t>
      </w:r>
      <w:r>
        <w:rPr>
          <w:rFonts w:ascii="Times New Roman" w:hAnsi="宋体"/>
        </w:rPr>
        <w:t>KI</w:t>
      </w:r>
      <w:r>
        <w:rPr>
          <w:rFonts w:ascii="Times New Roman" w:eastAsia="楷体" w:hAnsi="楷体"/>
        </w:rPr>
        <w:t>反应生成</w:t>
      </w:r>
      <w:r>
        <w:rPr>
          <w:rFonts w:ascii="Times New Roman" w:hAnsi="宋体"/>
        </w:rPr>
        <w:t>I</w:t>
      </w:r>
      <w:r>
        <w:rPr>
          <w:rFonts w:ascii="Times New Roman" w:hAnsi="宋体"/>
          <w:vertAlign w:val="subscript"/>
        </w:rPr>
        <w:t>2</w:t>
      </w:r>
      <w:r>
        <w:rPr>
          <w:rFonts w:ascii="Times New Roman" w:hAnsi="宋体"/>
        </w:rPr>
        <w:t>,</w:t>
      </w:r>
      <w:r>
        <w:rPr>
          <w:rFonts w:ascii="Times New Roman" w:eastAsia="楷体" w:hAnsi="楷体"/>
        </w:rPr>
        <w:t>由此可知</w:t>
      </w:r>
      <w:r>
        <w:rPr>
          <w:rFonts w:ascii="Times New Roman" w:hAnsi="宋体"/>
        </w:rPr>
        <w:t>,</w:t>
      </w:r>
      <w:r>
        <w:rPr>
          <w:rFonts w:ascii="Times New Roman" w:eastAsia="楷体" w:hAnsi="楷体"/>
        </w:rPr>
        <w:t>验证卤族元素性质的递变规律的实验原理是强氧化剂生成弱氧化剂</w:t>
      </w:r>
      <w:r>
        <w:rPr>
          <w:rFonts w:ascii="Times New Roman" w:hAnsi="宋体"/>
        </w:rPr>
        <w:t>(</w:t>
      </w:r>
      <w:r>
        <w:rPr>
          <w:rFonts w:ascii="Times New Roman" w:eastAsia="楷体" w:hAnsi="楷体"/>
        </w:rPr>
        <w:t>或活泼的非金属单质可置换出不活泼的非金属单质</w:t>
      </w:r>
      <w:r>
        <w:rPr>
          <w:rFonts w:ascii="Times New Roman" w:hAnsi="宋体"/>
        </w:rPr>
        <w:t>)</w:t>
      </w:r>
      <w:r>
        <w:rPr>
          <w:rFonts w:ascii="Times New Roman" w:eastAsia="楷体" w:hAnsi="楷体"/>
        </w:rPr>
        <w:t>。</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eastAsia="楷体" w:hAnsi="楷体"/>
        </w:rPr>
        <w:t>氯气在</w:t>
      </w:r>
      <w:r>
        <w:rPr>
          <w:rFonts w:ascii="Times New Roman" w:hAnsi="宋体"/>
        </w:rPr>
        <w:t>B</w:t>
      </w:r>
      <w:r>
        <w:rPr>
          <w:rFonts w:ascii="Times New Roman" w:eastAsia="楷体" w:hAnsi="楷体"/>
        </w:rPr>
        <w:t>处与</w:t>
      </w:r>
      <w:r>
        <w:rPr>
          <w:rFonts w:ascii="Times New Roman" w:hAnsi="宋体"/>
        </w:rPr>
        <w:t>KI</w:t>
      </w:r>
      <w:r>
        <w:rPr>
          <w:rFonts w:ascii="Times New Roman" w:eastAsia="楷体" w:hAnsi="楷体"/>
        </w:rPr>
        <w:t>反应生成单质碘</w:t>
      </w:r>
      <w:r>
        <w:rPr>
          <w:rFonts w:ascii="Times New Roman" w:hAnsi="宋体"/>
        </w:rPr>
        <w:t>,</w:t>
      </w:r>
      <w:r>
        <w:rPr>
          <w:rFonts w:ascii="Times New Roman" w:eastAsia="楷体" w:hAnsi="楷体"/>
        </w:rPr>
        <w:t>碘单质与淀粉作用使其变蓝。</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(5)B</w:t>
      </w:r>
      <w:r>
        <w:rPr>
          <w:rFonts w:ascii="Times New Roman" w:eastAsia="楷体" w:hAnsi="楷体"/>
        </w:rPr>
        <w:t>处主要发生的是氯气与</w:t>
      </w:r>
      <w:r>
        <w:rPr>
          <w:rFonts w:ascii="Times New Roman" w:hAnsi="宋体"/>
        </w:rPr>
        <w:t>KI</w:t>
      </w:r>
      <w:r>
        <w:rPr>
          <w:rFonts w:ascii="Times New Roman" w:eastAsia="楷体" w:hAnsi="楷体"/>
        </w:rPr>
        <w:t>的反应</w:t>
      </w:r>
      <w:r>
        <w:rPr>
          <w:rFonts w:ascii="Times New Roman" w:hAnsi="宋体"/>
        </w:rPr>
        <w:t>,</w:t>
      </w:r>
      <w:r>
        <w:rPr>
          <w:rFonts w:ascii="Times New Roman" w:eastAsia="楷体" w:hAnsi="楷体"/>
        </w:rPr>
        <w:t>其离子方程式是</w:t>
      </w:r>
      <w:r>
        <w:rPr>
          <w:rFonts w:ascii="Times New Roman" w:hAnsi="宋体"/>
        </w:rPr>
        <w:t>Cl</w:t>
      </w:r>
      <w:r>
        <w:rPr>
          <w:rFonts w:ascii="Times New Roman" w:hAnsi="宋体"/>
          <w:vertAlign w:val="subscript"/>
        </w:rPr>
        <w:t>2</w:t>
      </w:r>
      <w:r>
        <w:rPr>
          <w:rFonts w:ascii="Times New Roman" w:hAnsi="宋体"/>
        </w:rPr>
        <w:t>+2I</w:t>
      </w:r>
      <w:r>
        <w:rPr>
          <w:rFonts w:ascii="Times New Roman" w:hAnsi="宋体"/>
          <w:vertAlign w:val="superscript"/>
        </w:rPr>
        <w:t>-</w:t>
      </w:r>
      <w:r>
        <w:rPr>
          <w:rFonts w:ascii="Times New Roman" w:hAnsi="宋体"/>
          <w:noProof/>
        </w:rPr>
        <w:drawing>
          <wp:inline distT="0" distB="0" distL="0" distR="0">
            <wp:extent cx="259080" cy="1460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Picture 339"/>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2Cl</w:t>
      </w:r>
      <w:r>
        <w:rPr>
          <w:rFonts w:ascii="Times New Roman" w:hAnsi="宋体"/>
          <w:vertAlign w:val="superscript"/>
        </w:rPr>
        <w:t>-</w:t>
      </w:r>
      <w:r>
        <w:rPr>
          <w:rFonts w:ascii="Times New Roman" w:hAnsi="宋体"/>
        </w:rPr>
        <w:t>+I</w:t>
      </w:r>
      <w:r>
        <w:rPr>
          <w:rFonts w:ascii="Times New Roman" w:hAnsi="宋体"/>
          <w:vertAlign w:val="subscript"/>
        </w:rPr>
        <w:t>2</w:t>
      </w:r>
      <w:r>
        <w:rPr>
          <w:rFonts w:ascii="Times New Roman" w:eastAsia="楷体" w:hAnsi="楷体"/>
        </w:rPr>
        <w:t>。</w:t>
      </w:r>
    </w:p>
    <w:p w:rsidR="006E407E" w:rsidRDefault="00C126EB">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 xml:space="preserve">较强酸制较弱酸　</w:t>
      </w:r>
      <w:r>
        <w:rPr>
          <w:rFonts w:ascii="Times New Roman" w:hAnsi="宋体"/>
        </w:rPr>
        <w:t>HNO</w:t>
      </w:r>
      <w:r>
        <w:rPr>
          <w:rFonts w:ascii="Times New Roman" w:hAnsi="宋体"/>
          <w:vertAlign w:val="subscript"/>
        </w:rPr>
        <w:t>3</w:t>
      </w:r>
      <w:r>
        <w:rPr>
          <w:rFonts w:ascii="Times New Roman" w:hAnsi="宋体"/>
        </w:rPr>
        <w:t xml:space="preserve">　</w:t>
      </w:r>
      <w:r>
        <w:rPr>
          <w:rFonts w:ascii="Times New Roman" w:hAnsi="宋体"/>
        </w:rPr>
        <w:t>CaCO</w:t>
      </w:r>
      <w:r>
        <w:rPr>
          <w:rFonts w:ascii="Times New Roman" w:hAnsi="宋体"/>
          <w:vertAlign w:val="subscript"/>
        </w:rPr>
        <w:t>3</w:t>
      </w:r>
      <w:r>
        <w:rPr>
          <w:rFonts w:ascii="Times New Roman" w:hAnsi="宋体"/>
        </w:rPr>
        <w:t xml:space="preserve">　</w:t>
      </w:r>
      <w:r>
        <w:rPr>
          <w:rFonts w:ascii="Times New Roman" w:hAnsi="宋体"/>
        </w:rPr>
        <w:t>Na</w:t>
      </w:r>
      <w:r>
        <w:rPr>
          <w:rFonts w:ascii="Times New Roman" w:hAnsi="宋体"/>
          <w:vertAlign w:val="subscript"/>
        </w:rPr>
        <w:t>2</w:t>
      </w:r>
      <w:r>
        <w:rPr>
          <w:rFonts w:ascii="Times New Roman" w:hAnsi="宋体"/>
        </w:rPr>
        <w:t>SiO</w:t>
      </w:r>
      <w:r>
        <w:rPr>
          <w:rFonts w:ascii="Times New Roman" w:hAnsi="宋体"/>
          <w:vertAlign w:val="subscript"/>
        </w:rPr>
        <w:t>3</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(2)CaCO</w:t>
      </w:r>
      <w:r>
        <w:rPr>
          <w:rFonts w:ascii="Times New Roman" w:hAnsi="宋体"/>
          <w:vertAlign w:val="subscript"/>
        </w:rPr>
        <w:t>3</w:t>
      </w:r>
      <w:r>
        <w:rPr>
          <w:rFonts w:ascii="Times New Roman" w:hAnsi="宋体"/>
        </w:rPr>
        <w:t>+2H</w:t>
      </w:r>
      <w:r>
        <w:rPr>
          <w:rFonts w:ascii="Times New Roman" w:hAnsi="宋体"/>
          <w:vertAlign w:val="superscript"/>
        </w:rPr>
        <w:t>+</w:t>
      </w:r>
      <w:r>
        <w:rPr>
          <w:rFonts w:ascii="Times New Roman" w:hAnsi="宋体"/>
          <w:noProof/>
        </w:rPr>
        <w:drawing>
          <wp:inline distT="0" distB="0" distL="0" distR="0">
            <wp:extent cx="259080" cy="1460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Picture 340"/>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Ca</w:t>
      </w:r>
      <w:r>
        <w:rPr>
          <w:rFonts w:ascii="Times New Roman" w:hAnsi="宋体"/>
          <w:vertAlign w:val="superscript"/>
        </w:rPr>
        <w:t>2+</w:t>
      </w:r>
      <w:r>
        <w:rPr>
          <w:rFonts w:ascii="Times New Roman" w:hAnsi="宋体"/>
        </w:rPr>
        <w:t>+CO</w:t>
      </w:r>
      <w:r>
        <w:rPr>
          <w:rFonts w:ascii="Times New Roman" w:hAnsi="宋体"/>
          <w:vertAlign w:val="subscript"/>
        </w:rPr>
        <w:t>2</w:t>
      </w:r>
      <w:r>
        <w:rPr>
          <w:rFonts w:ascii="Times New Roman" w:hAnsi="Times New Roman"/>
        </w:rPr>
        <w:t>↑</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 xml:space="preserve">　</w:t>
      </w:r>
      <w:r>
        <w:rPr>
          <w:rFonts w:ascii="Times New Roman" w:hAnsi="宋体"/>
        </w:rPr>
        <w:t>Si+2CO</w:t>
      </w:r>
      <w:r>
        <w:rPr>
          <w:rFonts w:ascii="Times New Roman" w:hAnsi="宋体"/>
          <w:vertAlign w:val="subscript"/>
        </w:rPr>
        <w:t>2</w:t>
      </w:r>
      <w:r>
        <w:rPr>
          <w:rFonts w:ascii="Times New Roman" w:hAnsi="宋体"/>
        </w:rPr>
        <w:t>+2H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SiO</w:t>
      </w:r>
      <w:r>
        <w:rPr>
          <w:rFonts w:ascii="Times New Roman" w:hAnsi="宋体"/>
          <w:vertAlign w:val="subscript"/>
        </w:rPr>
        <w:t>3</w:t>
      </w:r>
      <w:r>
        <w:rPr>
          <w:rFonts w:ascii="Times New Roman" w:hAnsi="Times New Roman"/>
        </w:rPr>
        <w:t>↓</w:t>
      </w:r>
      <w:r>
        <w:rPr>
          <w:rFonts w:ascii="Times New Roman" w:hAnsi="宋体"/>
        </w:rPr>
        <w:t>+2HC</w:t>
      </w:r>
      <w:r>
        <w:rPr>
          <w:rFonts w:ascii="Times New Roman" w:hAnsi="宋体"/>
        </w:rPr>
        <w:t>或</w:t>
      </w:r>
      <w:r>
        <w:rPr>
          <w:rFonts w:ascii="Times New Roman" w:hAnsi="宋体"/>
        </w:rPr>
        <w:t>Si+CO</w:t>
      </w:r>
      <w:r>
        <w:rPr>
          <w:rFonts w:ascii="Times New Roman" w:hAnsi="宋体"/>
          <w:vertAlign w:val="subscript"/>
        </w:rPr>
        <w:t>2</w:t>
      </w:r>
      <w:r>
        <w:rPr>
          <w:rFonts w:ascii="Times New Roman" w:hAnsi="宋体"/>
        </w:rPr>
        <w:t>+H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Picture 342"/>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SiO</w:t>
      </w:r>
      <w:r>
        <w:rPr>
          <w:rFonts w:ascii="Times New Roman" w:hAnsi="宋体"/>
          <w:vertAlign w:val="subscript"/>
        </w:rPr>
        <w:t>3</w:t>
      </w:r>
      <w:r>
        <w:rPr>
          <w:rFonts w:ascii="Times New Roman" w:hAnsi="Times New Roman"/>
        </w:rPr>
        <w:t>↓</w:t>
      </w:r>
      <w:r>
        <w:rPr>
          <w:rFonts w:ascii="Times New Roman" w:hAnsi="宋体"/>
        </w:rPr>
        <w:t>+C</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lastRenderedPageBreak/>
        <w:t>(3)</w:t>
      </w:r>
      <w:r>
        <w:rPr>
          <w:rFonts w:ascii="Times New Roman" w:hAnsi="宋体"/>
        </w:rPr>
        <w:t>强氧化剂生成弱氧化剂</w:t>
      </w:r>
      <w:r>
        <w:rPr>
          <w:rFonts w:ascii="Times New Roman" w:hAnsi="宋体"/>
        </w:rPr>
        <w:t>(</w:t>
      </w:r>
      <w:r>
        <w:rPr>
          <w:rFonts w:ascii="Times New Roman" w:hAnsi="宋体"/>
        </w:rPr>
        <w:t>或活泼的非金属单质置换不活泼的非金属单质</w:t>
      </w:r>
      <w:r>
        <w:rPr>
          <w:rFonts w:ascii="Times New Roman" w:hAnsi="宋体"/>
        </w:rPr>
        <w:t>)</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hAnsi="宋体"/>
        </w:rPr>
        <w:t>湿润的淀粉</w:t>
      </w:r>
      <w:r>
        <w:rPr>
          <w:rFonts w:ascii="Times New Roman" w:hAnsi="宋体"/>
        </w:rPr>
        <w:t>KI</w:t>
      </w:r>
      <w:r>
        <w:rPr>
          <w:rFonts w:ascii="Times New Roman" w:hAnsi="宋体"/>
        </w:rPr>
        <w:t>试纸变蓝</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(5)2I</w:t>
      </w:r>
      <w:r>
        <w:rPr>
          <w:rFonts w:ascii="Times New Roman" w:hAnsi="宋体"/>
          <w:vertAlign w:val="superscript"/>
        </w:rPr>
        <w:t>-</w:t>
      </w:r>
      <w:r>
        <w:rPr>
          <w:rFonts w:ascii="Times New Roman" w:hAnsi="宋体"/>
        </w:rPr>
        <w:t>+Cl</w:t>
      </w:r>
      <w:r>
        <w:rPr>
          <w:rFonts w:ascii="Times New Roman" w:hAnsi="宋体"/>
          <w:vertAlign w:val="subscript"/>
        </w:rPr>
        <w:t>2</w:t>
      </w:r>
      <w:r>
        <w:rPr>
          <w:rFonts w:ascii="Times New Roman" w:hAnsi="宋体"/>
          <w:noProof/>
        </w:rPr>
        <w:drawing>
          <wp:inline distT="0" distB="0" distL="0" distR="0">
            <wp:extent cx="259080" cy="1460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pic:cNvPicPr>
                      <a:picLocks noChangeAspect="1"/>
                    </pic:cNvPicPr>
                  </pic:nvPicPr>
                  <pic:blipFill>
                    <a:blip r:embed="rId12"/>
                    <a:stretch>
                      <a:fillRect/>
                    </a:stretch>
                  </pic:blipFill>
                  <pic:spPr>
                    <a:xfrm>
                      <a:off x="0" y="0"/>
                      <a:ext cx="259200" cy="146160"/>
                    </a:xfrm>
                    <a:prstGeom prst="rect">
                      <a:avLst/>
                    </a:prstGeom>
                  </pic:spPr>
                </pic:pic>
              </a:graphicData>
            </a:graphic>
          </wp:inline>
        </w:drawing>
      </w:r>
      <w:r>
        <w:rPr>
          <w:rFonts w:ascii="Times New Roman" w:hAnsi="宋体"/>
        </w:rPr>
        <w:t>2Cl</w:t>
      </w:r>
      <w:r>
        <w:rPr>
          <w:rFonts w:ascii="Times New Roman" w:hAnsi="宋体"/>
          <w:vertAlign w:val="superscript"/>
        </w:rPr>
        <w:t>-</w:t>
      </w:r>
      <w:r>
        <w:rPr>
          <w:rFonts w:ascii="Times New Roman" w:hAnsi="宋体"/>
        </w:rPr>
        <w:t>+I</w:t>
      </w:r>
      <w:r>
        <w:rPr>
          <w:rFonts w:ascii="Times New Roman" w:hAnsi="宋体"/>
          <w:vertAlign w:val="subscript"/>
        </w:rPr>
        <w:t>2</w:t>
      </w:r>
    </w:p>
    <w:p w:rsidR="006E407E" w:rsidRDefault="00C126EB">
      <w:pPr>
        <w:tabs>
          <w:tab w:val="left" w:pos="1621"/>
          <w:tab w:val="left" w:pos="2914"/>
          <w:tab w:val="left" w:pos="3997"/>
          <w:tab w:val="left" w:pos="5074"/>
        </w:tabs>
        <w:ind w:firstLineChars="200" w:firstLine="420"/>
        <w:rPr>
          <w:rFonts w:ascii="Times New Roman" w:hAnsi="宋体"/>
        </w:rPr>
      </w:pPr>
      <w:r>
        <w:rPr>
          <w:rFonts w:ascii="Times New Roman" w:hAnsi="宋体"/>
        </w:rPr>
        <w:t>(6)</w:t>
      </w:r>
      <w:r>
        <w:rPr>
          <w:rFonts w:ascii="Times New Roman" w:hAnsi="宋体"/>
        </w:rPr>
        <w:t>不能　不能验证</w:t>
      </w:r>
      <w:r>
        <w:rPr>
          <w:rFonts w:ascii="Times New Roman" w:hAnsi="宋体"/>
        </w:rPr>
        <w:t>Br</w:t>
      </w:r>
      <w:r>
        <w:rPr>
          <w:rFonts w:ascii="Times New Roman" w:hAnsi="宋体"/>
          <w:vertAlign w:val="subscript"/>
        </w:rPr>
        <w:t>2</w:t>
      </w:r>
      <w:r>
        <w:rPr>
          <w:rFonts w:ascii="Times New Roman" w:hAnsi="宋体"/>
        </w:rPr>
        <w:t>的氧化性强于</w:t>
      </w:r>
      <w:r>
        <w:rPr>
          <w:rFonts w:ascii="Times New Roman" w:hAnsi="宋体"/>
        </w:rPr>
        <w:t>I</w:t>
      </w:r>
      <w:r>
        <w:rPr>
          <w:rFonts w:ascii="Times New Roman" w:hAnsi="宋体"/>
          <w:vertAlign w:val="subscript"/>
        </w:rPr>
        <w:t>2</w:t>
      </w:r>
    </w:p>
    <w:p w:rsidR="006E407E" w:rsidRDefault="006E407E"/>
    <w:sectPr w:rsidR="006E407E">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126EB">
      <w:r>
        <w:separator/>
      </w:r>
    </w:p>
  </w:endnote>
  <w:endnote w:type="continuationSeparator" w:id="0">
    <w:p w:rsidR="00000000" w:rsidRDefault="00C1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EB" w:rsidRDefault="00C126E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07E" w:rsidRPr="00C126EB" w:rsidRDefault="00C126EB" w:rsidP="00C126EB">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EB" w:rsidRDefault="00C126E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126EB">
      <w:r>
        <w:separator/>
      </w:r>
    </w:p>
  </w:footnote>
  <w:footnote w:type="continuationSeparator" w:id="0">
    <w:p w:rsidR="00000000" w:rsidRDefault="00C12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EB" w:rsidRDefault="00C126E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07E" w:rsidRPr="00C126EB" w:rsidRDefault="00C126EB" w:rsidP="00C126EB">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EB" w:rsidRDefault="00C126E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B0"/>
    <w:rsid w:val="00033473"/>
    <w:rsid w:val="00057731"/>
    <w:rsid w:val="00147263"/>
    <w:rsid w:val="001974EE"/>
    <w:rsid w:val="001F0088"/>
    <w:rsid w:val="002D0F38"/>
    <w:rsid w:val="00385F3C"/>
    <w:rsid w:val="003D42B0"/>
    <w:rsid w:val="00513FC3"/>
    <w:rsid w:val="00592CB4"/>
    <w:rsid w:val="005A04C7"/>
    <w:rsid w:val="006165B7"/>
    <w:rsid w:val="006E407E"/>
    <w:rsid w:val="00763DB0"/>
    <w:rsid w:val="00770A35"/>
    <w:rsid w:val="007A2181"/>
    <w:rsid w:val="00880A9A"/>
    <w:rsid w:val="00975A34"/>
    <w:rsid w:val="00A413DA"/>
    <w:rsid w:val="00AA0D7A"/>
    <w:rsid w:val="00AA54CB"/>
    <w:rsid w:val="00AB722F"/>
    <w:rsid w:val="00BD43E4"/>
    <w:rsid w:val="00C126EB"/>
    <w:rsid w:val="00D745A3"/>
    <w:rsid w:val="00E018F3"/>
    <w:rsid w:val="00FE22A2"/>
    <w:rsid w:val="38E8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widowControl/>
      <w:snapToGrid w:val="0"/>
      <w:jc w:val="left"/>
    </w:pPr>
    <w:rPr>
      <w:kern w:val="0"/>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9">
    <w:name w:val="二级章节"/>
    <w:basedOn w:val="a"/>
    <w:qFormat/>
    <w:pPr>
      <w:widowControl/>
      <w:jc w:val="left"/>
      <w:outlineLvl w:val="2"/>
    </w:pPr>
    <w:rPr>
      <w:rFonts w:ascii="NEU-BZ-S92" w:eastAsia="方正书宋_GBK" w:hAnsi="NEU-BZ-S92" w:cstheme="minorBidi"/>
      <w:color w:val="000000"/>
      <w:kern w:val="0"/>
    </w:rPr>
  </w:style>
  <w:style w:type="paragraph" w:customStyle="1" w:styleId="1">
    <w:name w:val="列出段落1"/>
    <w:basedOn w:val="a"/>
    <w:uiPriority w:val="34"/>
    <w:qFormat/>
    <w:pPr>
      <w:widowControl/>
      <w:ind w:left="720"/>
      <w:contextualSpacing/>
      <w:jc w:val="left"/>
    </w:pPr>
    <w:rPr>
      <w:rFonts w:ascii="NEU-BZ-S92" w:eastAsia="方正书宋_GBK" w:hAnsi="NEU-BZ-S92" w:cstheme="minorBidi"/>
      <w:color w:val="000000"/>
      <w:kern w:val="0"/>
    </w:rPr>
  </w:style>
  <w:style w:type="paragraph" w:customStyle="1" w:styleId="10">
    <w:name w:val="引用1"/>
    <w:basedOn w:val="a"/>
    <w:next w:val="a"/>
    <w:link w:val="Char3"/>
    <w:uiPriority w:val="29"/>
    <w:qFormat/>
    <w:pPr>
      <w:widowControl/>
      <w:jc w:val="left"/>
    </w:pPr>
    <w:rPr>
      <w:rFonts w:ascii="NEU-BZ-S92" w:eastAsia="方正书宋_GBK" w:hAnsi="NEU-BZ-S92" w:cstheme="minorBidi"/>
      <w:i/>
      <w:iCs/>
      <w:color w:val="000000" w:themeColor="text1"/>
      <w:kern w:val="0"/>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pPr>
      <w:widowControl/>
      <w:tabs>
        <w:tab w:val="center" w:pos="4160"/>
        <w:tab w:val="right" w:pos="8300"/>
      </w:tabs>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rPr>
      <w:sz w:val="18"/>
      <w:szCs w:val="18"/>
    </w:rPr>
  </w:style>
  <w:style w:type="character" w:customStyle="1" w:styleId="Char10">
    <w:name w:val="脚注文本 Char1"/>
    <w:basedOn w:val="a0"/>
    <w:uiPriority w:val="99"/>
    <w:semiHidden/>
    <w:rPr>
      <w:kern w:val="2"/>
      <w:sz w:val="18"/>
      <w:szCs w:val="18"/>
    </w:rPr>
  </w:style>
  <w:style w:type="paragraph" w:customStyle="1" w:styleId="aa">
    <w:name w:val="三级章节"/>
    <w:basedOn w:val="a"/>
    <w:qFormat/>
    <w:pPr>
      <w:widowControl/>
      <w:jc w:val="left"/>
      <w:outlineLvl w:val="3"/>
    </w:pPr>
    <w:rPr>
      <w:rFonts w:ascii="NEU-BZ-S92" w:eastAsia="方正书宋_GBK" w:hAnsi="NEU-BZ-S92" w:cstheme="minorBidi"/>
      <w:color w:val="000000"/>
      <w:kern w:val="0"/>
    </w:rPr>
  </w:style>
  <w:style w:type="paragraph" w:customStyle="1" w:styleId="ab">
    <w:name w:val="一级章节"/>
    <w:basedOn w:val="a"/>
    <w:qFormat/>
    <w:pPr>
      <w:widowControl/>
      <w:jc w:val="left"/>
      <w:outlineLvl w:val="1"/>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widowControl/>
      <w:snapToGrid w:val="0"/>
      <w:jc w:val="left"/>
    </w:pPr>
    <w:rPr>
      <w:kern w:val="0"/>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9">
    <w:name w:val="二级章节"/>
    <w:basedOn w:val="a"/>
    <w:qFormat/>
    <w:pPr>
      <w:widowControl/>
      <w:jc w:val="left"/>
      <w:outlineLvl w:val="2"/>
    </w:pPr>
    <w:rPr>
      <w:rFonts w:ascii="NEU-BZ-S92" w:eastAsia="方正书宋_GBK" w:hAnsi="NEU-BZ-S92" w:cstheme="minorBidi"/>
      <w:color w:val="000000"/>
      <w:kern w:val="0"/>
    </w:rPr>
  </w:style>
  <w:style w:type="paragraph" w:customStyle="1" w:styleId="1">
    <w:name w:val="列出段落1"/>
    <w:basedOn w:val="a"/>
    <w:uiPriority w:val="34"/>
    <w:qFormat/>
    <w:pPr>
      <w:widowControl/>
      <w:ind w:left="720"/>
      <w:contextualSpacing/>
      <w:jc w:val="left"/>
    </w:pPr>
    <w:rPr>
      <w:rFonts w:ascii="NEU-BZ-S92" w:eastAsia="方正书宋_GBK" w:hAnsi="NEU-BZ-S92" w:cstheme="minorBidi"/>
      <w:color w:val="000000"/>
      <w:kern w:val="0"/>
    </w:rPr>
  </w:style>
  <w:style w:type="paragraph" w:customStyle="1" w:styleId="10">
    <w:name w:val="引用1"/>
    <w:basedOn w:val="a"/>
    <w:next w:val="a"/>
    <w:link w:val="Char3"/>
    <w:uiPriority w:val="29"/>
    <w:qFormat/>
    <w:pPr>
      <w:widowControl/>
      <w:jc w:val="left"/>
    </w:pPr>
    <w:rPr>
      <w:rFonts w:ascii="NEU-BZ-S92" w:eastAsia="方正书宋_GBK" w:hAnsi="NEU-BZ-S92" w:cstheme="minorBidi"/>
      <w:i/>
      <w:iCs/>
      <w:color w:val="000000" w:themeColor="text1"/>
      <w:kern w:val="0"/>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pPr>
      <w:widowControl/>
      <w:tabs>
        <w:tab w:val="center" w:pos="4160"/>
        <w:tab w:val="right" w:pos="8300"/>
      </w:tabs>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rPr>
      <w:sz w:val="18"/>
      <w:szCs w:val="18"/>
    </w:rPr>
  </w:style>
  <w:style w:type="character" w:customStyle="1" w:styleId="Char10">
    <w:name w:val="脚注文本 Char1"/>
    <w:basedOn w:val="a0"/>
    <w:uiPriority w:val="99"/>
    <w:semiHidden/>
    <w:rPr>
      <w:kern w:val="2"/>
      <w:sz w:val="18"/>
      <w:szCs w:val="18"/>
    </w:rPr>
  </w:style>
  <w:style w:type="paragraph" w:customStyle="1" w:styleId="aa">
    <w:name w:val="三级章节"/>
    <w:basedOn w:val="a"/>
    <w:qFormat/>
    <w:pPr>
      <w:widowControl/>
      <w:jc w:val="left"/>
      <w:outlineLvl w:val="3"/>
    </w:pPr>
    <w:rPr>
      <w:rFonts w:ascii="NEU-BZ-S92" w:eastAsia="方正书宋_GBK" w:hAnsi="NEU-BZ-S92" w:cstheme="minorBidi"/>
      <w:color w:val="000000"/>
      <w:kern w:val="0"/>
    </w:rPr>
  </w:style>
  <w:style w:type="paragraph" w:customStyle="1" w:styleId="ab">
    <w:name w:val="一级章节"/>
    <w:basedOn w:val="a"/>
    <w:qFormat/>
    <w:pPr>
      <w:widowControl/>
      <w:jc w:val="left"/>
      <w:outlineLvl w:val="1"/>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8.jpg"/></Relationships>
</file>

<file path=word/_rels/header2.xml.rels><?xml version="1.0" encoding="UTF-8" standalone="yes"?>
<Relationships xmlns="http://schemas.openxmlformats.org/package/2006/relationships"><Relationship Id="rId1" Type="http://schemas.openxmlformats.org/officeDocument/2006/relationships/image" Target="media/image17.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10</Pages>
  <Words>1161</Words>
  <Characters>6620</Characters>
  <Application>Microsoft Office Word</Application>
  <DocSecurity>0</DocSecurity>
  <Lines>55</Lines>
  <Paragraphs>15</Paragraphs>
  <ScaleCrop>false</ScaleCrop>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2016-09-30T03:05:00Z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